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6A48" w14:textId="251900C5" w:rsidR="00A94B4F" w:rsidRDefault="003A7C1D">
      <w:r>
        <w:rPr>
          <w:noProof/>
        </w:rPr>
        <mc:AlternateContent>
          <mc:Choice Requires="wps">
            <w:drawing>
              <wp:anchor distT="45720" distB="45720" distL="114300" distR="114300" simplePos="0" relativeHeight="251658240" behindDoc="0" locked="0" layoutInCell="1" allowOverlap="1" wp14:anchorId="0403B529" wp14:editId="2F6A2642">
                <wp:simplePos x="0" y="0"/>
                <wp:positionH relativeFrom="column">
                  <wp:posOffset>1177290</wp:posOffset>
                </wp:positionH>
                <wp:positionV relativeFrom="paragraph">
                  <wp:posOffset>0</wp:posOffset>
                </wp:positionV>
                <wp:extent cx="2055495" cy="412115"/>
                <wp:effectExtent l="0" t="0" r="20955" b="26035"/>
                <wp:wrapSquare wrapText="bothSides"/>
                <wp:docPr id="113674552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412115"/>
                        </a:xfrm>
                        <a:prstGeom prst="rect">
                          <a:avLst/>
                        </a:prstGeom>
                        <a:solidFill>
                          <a:srgbClr val="FFFFFF"/>
                        </a:solidFill>
                        <a:ln w="9525">
                          <a:solidFill>
                            <a:srgbClr val="000000"/>
                          </a:solidFill>
                          <a:miter lim="800000"/>
                          <a:headEnd/>
                          <a:tailEnd/>
                        </a:ln>
                      </wps:spPr>
                      <wps:txbx>
                        <w:txbxContent>
                          <w:p w14:paraId="20A62E0F" w14:textId="642A3A4F" w:rsidR="00C42167" w:rsidRPr="00C42167" w:rsidRDefault="00C42167">
                            <w:pPr>
                              <w:rPr>
                                <w:b/>
                                <w:bCs/>
                                <w:sz w:val="36"/>
                                <w:szCs w:val="36"/>
                              </w:rPr>
                            </w:pPr>
                            <w:r w:rsidRPr="00C42167">
                              <w:rPr>
                                <w:b/>
                                <w:bCs/>
                                <w:sz w:val="36"/>
                                <w:szCs w:val="36"/>
                              </w:rPr>
                              <w:t>Styremøte 2 / 2026</w:t>
                            </w:r>
                            <w:r>
                              <w:rPr>
                                <w:b/>
                                <w:bCs/>
                                <w:sz w:val="36"/>
                                <w:szCs w:val="3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03B529" id="_x0000_t202" coordsize="21600,21600" o:spt="202" path="m,l,21600r21600,l21600,xe">
                <v:stroke joinstyle="miter"/>
                <v:path gradientshapeok="t" o:connecttype="rect"/>
              </v:shapetype>
              <v:shape id="Tekstboks 2" o:spid="_x0000_s1026" type="#_x0000_t202" style="position:absolute;margin-left:92.7pt;margin-top:0;width:161.85pt;height:32.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">
                <v:textbox>
                  <w:txbxContent>
                    <w:p w14:paraId="20A62E0F" w14:textId="642A3A4F" w:rsidR="00C42167" w:rsidRPr="00C42167" w:rsidRDefault="00C42167">
                      <w:pPr>
                        <w:rPr>
                          <w:b/>
                          <w:bCs/>
                          <w:sz w:val="36"/>
                          <w:szCs w:val="36"/>
                        </w:rPr>
                      </w:pPr>
                      <w:r w:rsidRPr="00C42167">
                        <w:rPr>
                          <w:b/>
                          <w:bCs/>
                          <w:sz w:val="36"/>
                          <w:szCs w:val="36"/>
                        </w:rPr>
                        <w:t>Styremøte 2 / 2026</w:t>
                      </w:r>
                      <w:r>
                        <w:rPr>
                          <w:b/>
                          <w:bCs/>
                          <w:sz w:val="36"/>
                          <w:szCs w:val="36"/>
                        </w:rPr>
                        <w:t xml:space="preserve">      </w:t>
                      </w:r>
                    </w:p>
                  </w:txbxContent>
                </v:textbox>
                <w10:wrap type="square"/>
              </v:shape>
            </w:pict>
          </mc:Fallback>
        </mc:AlternateContent>
      </w:r>
      <w:r w:rsidRPr="00C42167">
        <w:rPr>
          <w:noProof/>
        </w:rPr>
        <w:drawing>
          <wp:inline distT="0" distB="0" distL="0" distR="0" wp14:anchorId="3A79FD06" wp14:editId="5BCBA6D9">
            <wp:extent cx="872358" cy="438701"/>
            <wp:effectExtent l="0" t="0" r="0" b="0"/>
            <wp:docPr id="71794070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7034" cy="446081"/>
                    </a:xfrm>
                    <a:prstGeom prst="rect">
                      <a:avLst/>
                    </a:prstGeom>
                    <a:noFill/>
                    <a:ln>
                      <a:noFill/>
                    </a:ln>
                  </pic:spPr>
                </pic:pic>
              </a:graphicData>
            </a:graphic>
          </wp:inline>
        </w:drawing>
      </w:r>
    </w:p>
    <w:p w14:paraId="6934A240" w14:textId="601FA9D6" w:rsidR="00C42167" w:rsidRPr="00A94B4F" w:rsidRDefault="00C42167">
      <w:pPr>
        <w:rPr>
          <w:b/>
          <w:bCs/>
          <w:sz w:val="24"/>
          <w:szCs w:val="24"/>
          <w:u w:val="single"/>
        </w:rPr>
      </w:pPr>
      <w:r w:rsidRPr="00A94B4F">
        <w:rPr>
          <w:b/>
          <w:bCs/>
          <w:sz w:val="24"/>
          <w:szCs w:val="24"/>
          <w:u w:val="single"/>
        </w:rPr>
        <w:t>Styremøte 22. april 2026 kl. 17 - 19, Njørd Ro og Kajakklubb, Tømmervågen 16.</w:t>
      </w:r>
    </w:p>
    <w:tbl>
      <w:tblPr>
        <w:tblW w:w="7544"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972"/>
        <w:gridCol w:w="866"/>
        <w:gridCol w:w="1701"/>
      </w:tblGrid>
      <w:tr w:rsidR="00B53153" w:rsidRPr="00B53153" w14:paraId="545D2E3A" w14:textId="77777777" w:rsidTr="00A94B4F">
        <w:trPr>
          <w:trHeight w:val="300"/>
        </w:trPr>
        <w:tc>
          <w:tcPr>
            <w:tcW w:w="4005" w:type="dxa"/>
            <w:tcBorders>
              <w:top w:val="single" w:sz="6" w:space="0" w:color="auto"/>
              <w:left w:val="single" w:sz="6" w:space="0" w:color="auto"/>
              <w:bottom w:val="single" w:sz="6" w:space="0" w:color="auto"/>
              <w:right w:val="nil"/>
            </w:tcBorders>
            <w:shd w:val="clear" w:color="auto" w:fill="E7E6E6" w:themeFill="background2"/>
            <w:hideMark/>
          </w:tcPr>
          <w:p w14:paraId="3BF06B11" w14:textId="77777777" w:rsidR="00B53153" w:rsidRPr="00B53153" w:rsidRDefault="00B53153" w:rsidP="00B53153">
            <w:pPr>
              <w:rPr>
                <w:b/>
                <w:bCs/>
              </w:rPr>
            </w:pPr>
            <w:r w:rsidRPr="00B53153">
              <w:rPr>
                <w:b/>
                <w:bCs/>
              </w:rPr>
              <w:t> Navn </w:t>
            </w:r>
          </w:p>
        </w:tc>
        <w:tc>
          <w:tcPr>
            <w:tcW w:w="972" w:type="dxa"/>
            <w:tcBorders>
              <w:top w:val="single" w:sz="6" w:space="0" w:color="auto"/>
              <w:left w:val="single" w:sz="6" w:space="0" w:color="auto"/>
              <w:bottom w:val="single" w:sz="6" w:space="0" w:color="auto"/>
              <w:right w:val="nil"/>
            </w:tcBorders>
            <w:shd w:val="clear" w:color="auto" w:fill="E7E6E6" w:themeFill="background2"/>
            <w:hideMark/>
          </w:tcPr>
          <w:p w14:paraId="11484E75" w14:textId="77777777" w:rsidR="00B53153" w:rsidRPr="00B53153" w:rsidRDefault="00B53153" w:rsidP="00B53153">
            <w:pPr>
              <w:rPr>
                <w:b/>
                <w:bCs/>
              </w:rPr>
            </w:pPr>
            <w:r w:rsidRPr="00B53153">
              <w:rPr>
                <w:b/>
                <w:bCs/>
              </w:rPr>
              <w:t xml:space="preserve">Tilstede </w:t>
            </w:r>
          </w:p>
        </w:tc>
        <w:tc>
          <w:tcPr>
            <w:tcW w:w="86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F6ABD5" w14:textId="77777777" w:rsidR="00B53153" w:rsidRPr="00B53153" w:rsidRDefault="00B53153" w:rsidP="00B53153">
            <w:pPr>
              <w:rPr>
                <w:b/>
                <w:bCs/>
              </w:rPr>
            </w:pPr>
            <w:r w:rsidRPr="00B53153">
              <w:rPr>
                <w:b/>
                <w:bCs/>
              </w:rPr>
              <w:t>Forfall </w:t>
            </w:r>
          </w:p>
        </w:tc>
        <w:tc>
          <w:tcPr>
            <w:tcW w:w="1701" w:type="dxa"/>
            <w:tcBorders>
              <w:top w:val="single" w:sz="6" w:space="0" w:color="auto"/>
              <w:left w:val="nil"/>
              <w:bottom w:val="single" w:sz="6" w:space="0" w:color="auto"/>
              <w:right w:val="single" w:sz="6" w:space="0" w:color="auto"/>
            </w:tcBorders>
            <w:shd w:val="clear" w:color="auto" w:fill="E7E6E6" w:themeFill="background2"/>
            <w:hideMark/>
          </w:tcPr>
          <w:p w14:paraId="1B2ACF3E" w14:textId="77777777" w:rsidR="00B53153" w:rsidRPr="00B53153" w:rsidRDefault="00B53153" w:rsidP="00B53153">
            <w:pPr>
              <w:rPr>
                <w:b/>
                <w:bCs/>
              </w:rPr>
            </w:pPr>
            <w:r w:rsidRPr="00B53153">
              <w:rPr>
                <w:b/>
                <w:bCs/>
              </w:rPr>
              <w:t>Merknad  </w:t>
            </w:r>
          </w:p>
        </w:tc>
      </w:tr>
      <w:tr w:rsidR="00B53153" w:rsidRPr="00B53153" w14:paraId="3ED98656" w14:textId="77777777" w:rsidTr="00710C2F">
        <w:trPr>
          <w:trHeight w:val="300"/>
        </w:trPr>
        <w:tc>
          <w:tcPr>
            <w:tcW w:w="4005" w:type="dxa"/>
            <w:tcBorders>
              <w:top w:val="nil"/>
              <w:left w:val="single" w:sz="6" w:space="0" w:color="auto"/>
              <w:bottom w:val="nil"/>
              <w:right w:val="nil"/>
            </w:tcBorders>
            <w:hideMark/>
          </w:tcPr>
          <w:p w14:paraId="15C34376" w14:textId="77777777" w:rsidR="00B53153" w:rsidRPr="00B53153" w:rsidRDefault="00B53153" w:rsidP="00B53153">
            <w:r w:rsidRPr="00B53153">
              <w:t>Dag Jarle Aksnes, leder  </w:t>
            </w:r>
          </w:p>
        </w:tc>
        <w:tc>
          <w:tcPr>
            <w:tcW w:w="972" w:type="dxa"/>
            <w:tcBorders>
              <w:top w:val="nil"/>
              <w:left w:val="single" w:sz="6" w:space="0" w:color="auto"/>
              <w:bottom w:val="nil"/>
              <w:right w:val="nil"/>
            </w:tcBorders>
            <w:hideMark/>
          </w:tcPr>
          <w:p w14:paraId="7EFFB7EA" w14:textId="088303A6" w:rsidR="00B53153" w:rsidRPr="00B53153" w:rsidRDefault="00F41F07" w:rsidP="00B53153">
            <w:r>
              <w:t>x</w:t>
            </w:r>
          </w:p>
        </w:tc>
        <w:tc>
          <w:tcPr>
            <w:tcW w:w="866" w:type="dxa"/>
            <w:tcBorders>
              <w:top w:val="nil"/>
              <w:left w:val="single" w:sz="6" w:space="0" w:color="auto"/>
              <w:bottom w:val="nil"/>
              <w:right w:val="nil"/>
            </w:tcBorders>
            <w:hideMark/>
          </w:tcPr>
          <w:p w14:paraId="333F9919" w14:textId="77777777" w:rsidR="00B53153" w:rsidRPr="00B53153" w:rsidRDefault="00B53153" w:rsidP="00B53153">
            <w:r w:rsidRPr="00B53153">
              <w:t> </w:t>
            </w:r>
          </w:p>
        </w:tc>
        <w:tc>
          <w:tcPr>
            <w:tcW w:w="1701" w:type="dxa"/>
            <w:tcBorders>
              <w:top w:val="nil"/>
              <w:left w:val="single" w:sz="6" w:space="0" w:color="auto"/>
              <w:bottom w:val="nil"/>
              <w:right w:val="single" w:sz="6" w:space="0" w:color="auto"/>
            </w:tcBorders>
            <w:hideMark/>
          </w:tcPr>
          <w:p w14:paraId="29E12F1F" w14:textId="77777777" w:rsidR="00B53153" w:rsidRPr="00B53153" w:rsidRDefault="00B53153" w:rsidP="00B53153"/>
        </w:tc>
      </w:tr>
      <w:tr w:rsidR="00B53153" w:rsidRPr="00B53153" w14:paraId="550846C3" w14:textId="77777777" w:rsidTr="00710C2F">
        <w:trPr>
          <w:trHeight w:val="300"/>
        </w:trPr>
        <w:tc>
          <w:tcPr>
            <w:tcW w:w="4005" w:type="dxa"/>
            <w:tcBorders>
              <w:top w:val="single" w:sz="6" w:space="0" w:color="auto"/>
              <w:left w:val="single" w:sz="6" w:space="0" w:color="auto"/>
              <w:bottom w:val="nil"/>
              <w:right w:val="nil"/>
            </w:tcBorders>
            <w:hideMark/>
          </w:tcPr>
          <w:p w14:paraId="3A03756C" w14:textId="77777777" w:rsidR="00B53153" w:rsidRPr="00B53153" w:rsidRDefault="00B53153" w:rsidP="00B53153">
            <w:r w:rsidRPr="00B53153">
              <w:t>Siren Preto, nestleder   </w:t>
            </w:r>
          </w:p>
        </w:tc>
        <w:tc>
          <w:tcPr>
            <w:tcW w:w="972" w:type="dxa"/>
            <w:tcBorders>
              <w:top w:val="single" w:sz="6" w:space="0" w:color="auto"/>
              <w:left w:val="single" w:sz="6" w:space="0" w:color="auto"/>
              <w:bottom w:val="nil"/>
              <w:right w:val="nil"/>
            </w:tcBorders>
            <w:hideMark/>
          </w:tcPr>
          <w:p w14:paraId="31BC8474" w14:textId="252FB0B4" w:rsidR="00B53153" w:rsidRPr="00B53153" w:rsidRDefault="00F41F07" w:rsidP="00B53153">
            <w:r>
              <w:t>x</w:t>
            </w:r>
          </w:p>
        </w:tc>
        <w:tc>
          <w:tcPr>
            <w:tcW w:w="866" w:type="dxa"/>
            <w:tcBorders>
              <w:top w:val="single" w:sz="6" w:space="0" w:color="auto"/>
              <w:left w:val="single" w:sz="6" w:space="0" w:color="auto"/>
              <w:bottom w:val="nil"/>
              <w:right w:val="nil"/>
            </w:tcBorders>
            <w:hideMark/>
          </w:tcPr>
          <w:p w14:paraId="28323647" w14:textId="77777777" w:rsidR="00B53153" w:rsidRPr="00B53153" w:rsidRDefault="00B53153" w:rsidP="00B53153">
            <w:r w:rsidRPr="00B53153">
              <w:t> </w:t>
            </w:r>
          </w:p>
        </w:tc>
        <w:tc>
          <w:tcPr>
            <w:tcW w:w="1701" w:type="dxa"/>
            <w:tcBorders>
              <w:top w:val="single" w:sz="6" w:space="0" w:color="auto"/>
              <w:left w:val="single" w:sz="6" w:space="0" w:color="auto"/>
              <w:bottom w:val="nil"/>
              <w:right w:val="single" w:sz="6" w:space="0" w:color="auto"/>
            </w:tcBorders>
            <w:hideMark/>
          </w:tcPr>
          <w:p w14:paraId="2958F6FE" w14:textId="77777777" w:rsidR="00B53153" w:rsidRPr="00B53153" w:rsidRDefault="00B53153" w:rsidP="00B53153"/>
        </w:tc>
      </w:tr>
      <w:tr w:rsidR="00B53153" w:rsidRPr="00B53153" w14:paraId="74814F89" w14:textId="77777777" w:rsidTr="00710C2F">
        <w:trPr>
          <w:trHeight w:val="300"/>
        </w:trPr>
        <w:tc>
          <w:tcPr>
            <w:tcW w:w="4005" w:type="dxa"/>
            <w:tcBorders>
              <w:top w:val="single" w:sz="6" w:space="0" w:color="auto"/>
              <w:left w:val="single" w:sz="6" w:space="0" w:color="auto"/>
              <w:bottom w:val="nil"/>
              <w:right w:val="nil"/>
            </w:tcBorders>
            <w:hideMark/>
          </w:tcPr>
          <w:p w14:paraId="398F9489" w14:textId="77777777" w:rsidR="00B53153" w:rsidRPr="00B53153" w:rsidRDefault="00B53153" w:rsidP="00B53153">
            <w:r w:rsidRPr="00B53153">
              <w:t>Geir Iden</w:t>
            </w:r>
          </w:p>
        </w:tc>
        <w:tc>
          <w:tcPr>
            <w:tcW w:w="972" w:type="dxa"/>
            <w:tcBorders>
              <w:top w:val="single" w:sz="6" w:space="0" w:color="auto"/>
              <w:left w:val="single" w:sz="6" w:space="0" w:color="auto"/>
              <w:bottom w:val="nil"/>
              <w:right w:val="nil"/>
            </w:tcBorders>
            <w:hideMark/>
          </w:tcPr>
          <w:p w14:paraId="5442229C" w14:textId="319AA21D" w:rsidR="00B53153" w:rsidRPr="00B53153" w:rsidRDefault="00F41F07" w:rsidP="00B53153">
            <w:r>
              <w:t>x</w:t>
            </w:r>
          </w:p>
        </w:tc>
        <w:tc>
          <w:tcPr>
            <w:tcW w:w="866" w:type="dxa"/>
            <w:tcBorders>
              <w:top w:val="single" w:sz="6" w:space="0" w:color="auto"/>
              <w:left w:val="single" w:sz="6" w:space="0" w:color="auto"/>
              <w:bottom w:val="nil"/>
              <w:right w:val="nil"/>
            </w:tcBorders>
            <w:hideMark/>
          </w:tcPr>
          <w:p w14:paraId="0836A885" w14:textId="77777777" w:rsidR="00B53153" w:rsidRPr="00B53153" w:rsidRDefault="00B53153" w:rsidP="00B53153">
            <w:r w:rsidRPr="00B53153">
              <w:t> </w:t>
            </w:r>
          </w:p>
        </w:tc>
        <w:tc>
          <w:tcPr>
            <w:tcW w:w="1701" w:type="dxa"/>
            <w:tcBorders>
              <w:top w:val="single" w:sz="6" w:space="0" w:color="auto"/>
              <w:left w:val="single" w:sz="6" w:space="0" w:color="auto"/>
              <w:bottom w:val="nil"/>
              <w:right w:val="single" w:sz="6" w:space="0" w:color="auto"/>
            </w:tcBorders>
            <w:hideMark/>
          </w:tcPr>
          <w:p w14:paraId="33EBB4BC" w14:textId="77777777" w:rsidR="00B53153" w:rsidRPr="00B53153" w:rsidRDefault="00B53153" w:rsidP="00B53153"/>
        </w:tc>
      </w:tr>
      <w:tr w:rsidR="00B53153" w:rsidRPr="00B53153" w14:paraId="676473D2" w14:textId="77777777" w:rsidTr="00710C2F">
        <w:trPr>
          <w:trHeight w:val="300"/>
        </w:trPr>
        <w:tc>
          <w:tcPr>
            <w:tcW w:w="4005" w:type="dxa"/>
            <w:tcBorders>
              <w:top w:val="single" w:sz="6" w:space="0" w:color="auto"/>
              <w:left w:val="single" w:sz="6" w:space="0" w:color="auto"/>
              <w:bottom w:val="nil"/>
              <w:right w:val="nil"/>
            </w:tcBorders>
            <w:hideMark/>
          </w:tcPr>
          <w:p w14:paraId="1FD5204D" w14:textId="77777777" w:rsidR="00B53153" w:rsidRPr="00B53153" w:rsidRDefault="00B53153" w:rsidP="00B53153">
            <w:r w:rsidRPr="00B53153">
              <w:t>Camilla H Farestveit</w:t>
            </w:r>
          </w:p>
        </w:tc>
        <w:tc>
          <w:tcPr>
            <w:tcW w:w="972" w:type="dxa"/>
            <w:tcBorders>
              <w:top w:val="single" w:sz="6" w:space="0" w:color="auto"/>
              <w:left w:val="single" w:sz="6" w:space="0" w:color="auto"/>
              <w:bottom w:val="nil"/>
              <w:right w:val="nil"/>
            </w:tcBorders>
            <w:hideMark/>
          </w:tcPr>
          <w:p w14:paraId="4E44E23E" w14:textId="66897BE4" w:rsidR="00B53153" w:rsidRPr="00B53153" w:rsidRDefault="00B53153" w:rsidP="00B53153"/>
        </w:tc>
        <w:tc>
          <w:tcPr>
            <w:tcW w:w="866" w:type="dxa"/>
            <w:tcBorders>
              <w:top w:val="single" w:sz="6" w:space="0" w:color="auto"/>
              <w:left w:val="single" w:sz="6" w:space="0" w:color="auto"/>
              <w:bottom w:val="nil"/>
              <w:right w:val="nil"/>
            </w:tcBorders>
            <w:hideMark/>
          </w:tcPr>
          <w:p w14:paraId="43A84E2C" w14:textId="182353A5" w:rsidR="00B53153" w:rsidRPr="00B53153" w:rsidRDefault="00B53153" w:rsidP="00B53153">
            <w:r w:rsidRPr="00B53153">
              <w:t> </w:t>
            </w:r>
            <w:r w:rsidR="0035193E">
              <w:t>x</w:t>
            </w:r>
          </w:p>
        </w:tc>
        <w:tc>
          <w:tcPr>
            <w:tcW w:w="1701" w:type="dxa"/>
            <w:tcBorders>
              <w:top w:val="single" w:sz="6" w:space="0" w:color="auto"/>
              <w:left w:val="single" w:sz="6" w:space="0" w:color="auto"/>
              <w:bottom w:val="nil"/>
              <w:right w:val="single" w:sz="6" w:space="0" w:color="auto"/>
            </w:tcBorders>
            <w:hideMark/>
          </w:tcPr>
          <w:p w14:paraId="2ACBCC2C" w14:textId="1DBD41E1" w:rsidR="00B53153" w:rsidRPr="00B53153" w:rsidRDefault="0035193E" w:rsidP="00B53153">
            <w:r>
              <w:t>Barn</w:t>
            </w:r>
          </w:p>
        </w:tc>
      </w:tr>
      <w:tr w:rsidR="00B53153" w:rsidRPr="00B53153" w14:paraId="436784CF" w14:textId="77777777" w:rsidTr="00710C2F">
        <w:trPr>
          <w:trHeight w:val="300"/>
        </w:trPr>
        <w:tc>
          <w:tcPr>
            <w:tcW w:w="4005" w:type="dxa"/>
            <w:tcBorders>
              <w:top w:val="single" w:sz="6" w:space="0" w:color="auto"/>
              <w:left w:val="single" w:sz="6" w:space="0" w:color="auto"/>
              <w:bottom w:val="nil"/>
              <w:right w:val="nil"/>
            </w:tcBorders>
            <w:hideMark/>
          </w:tcPr>
          <w:p w14:paraId="13BC3634" w14:textId="77777777" w:rsidR="00B53153" w:rsidRPr="00B53153" w:rsidRDefault="00B53153" w:rsidP="00B53153">
            <w:r w:rsidRPr="00B53153">
              <w:t>Vidar Steine</w:t>
            </w:r>
          </w:p>
        </w:tc>
        <w:tc>
          <w:tcPr>
            <w:tcW w:w="972" w:type="dxa"/>
            <w:tcBorders>
              <w:top w:val="single" w:sz="6" w:space="0" w:color="auto"/>
              <w:left w:val="single" w:sz="6" w:space="0" w:color="auto"/>
              <w:bottom w:val="nil"/>
              <w:right w:val="nil"/>
            </w:tcBorders>
            <w:hideMark/>
          </w:tcPr>
          <w:p w14:paraId="3678267C" w14:textId="4362C02E" w:rsidR="00B53153" w:rsidRPr="00B53153" w:rsidRDefault="00B53153" w:rsidP="00B53153">
            <w:r w:rsidRPr="00B53153">
              <w:t>  </w:t>
            </w:r>
          </w:p>
        </w:tc>
        <w:tc>
          <w:tcPr>
            <w:tcW w:w="866" w:type="dxa"/>
            <w:tcBorders>
              <w:top w:val="single" w:sz="6" w:space="0" w:color="auto"/>
              <w:left w:val="single" w:sz="6" w:space="0" w:color="auto"/>
              <w:bottom w:val="nil"/>
              <w:right w:val="nil"/>
            </w:tcBorders>
            <w:hideMark/>
          </w:tcPr>
          <w:p w14:paraId="3A69225D" w14:textId="42F028EE" w:rsidR="00B53153" w:rsidRPr="00B53153" w:rsidRDefault="00B53153" w:rsidP="00B53153">
            <w:r w:rsidRPr="00B53153">
              <w:t> </w:t>
            </w:r>
            <w:r w:rsidR="00B81574">
              <w:t>x</w:t>
            </w:r>
          </w:p>
        </w:tc>
        <w:tc>
          <w:tcPr>
            <w:tcW w:w="1701" w:type="dxa"/>
            <w:tcBorders>
              <w:top w:val="single" w:sz="6" w:space="0" w:color="auto"/>
              <w:left w:val="single" w:sz="6" w:space="0" w:color="auto"/>
              <w:bottom w:val="nil"/>
              <w:right w:val="single" w:sz="6" w:space="0" w:color="auto"/>
            </w:tcBorders>
            <w:hideMark/>
          </w:tcPr>
          <w:p w14:paraId="6E580FEA" w14:textId="7A35DD6D" w:rsidR="00B53153" w:rsidRPr="00B53153" w:rsidRDefault="00B81574" w:rsidP="00B53153">
            <w:r>
              <w:t>Jobbreise</w:t>
            </w:r>
          </w:p>
        </w:tc>
      </w:tr>
      <w:tr w:rsidR="00B53153" w:rsidRPr="00B53153" w14:paraId="025CC567" w14:textId="77777777" w:rsidTr="00710C2F">
        <w:trPr>
          <w:trHeight w:val="300"/>
        </w:trPr>
        <w:tc>
          <w:tcPr>
            <w:tcW w:w="4005" w:type="dxa"/>
            <w:tcBorders>
              <w:top w:val="single" w:sz="6" w:space="0" w:color="auto"/>
              <w:left w:val="single" w:sz="6" w:space="0" w:color="auto"/>
              <w:bottom w:val="nil"/>
              <w:right w:val="nil"/>
            </w:tcBorders>
            <w:hideMark/>
          </w:tcPr>
          <w:p w14:paraId="755EDC54" w14:textId="77777777" w:rsidR="00B53153" w:rsidRPr="00B53153" w:rsidRDefault="00B53153" w:rsidP="00B53153">
            <w:r w:rsidRPr="00B53153">
              <w:t>Janne Gro Nyheim Rasmussen </w:t>
            </w:r>
          </w:p>
        </w:tc>
        <w:tc>
          <w:tcPr>
            <w:tcW w:w="972" w:type="dxa"/>
            <w:tcBorders>
              <w:top w:val="single" w:sz="6" w:space="0" w:color="auto"/>
              <w:left w:val="single" w:sz="6" w:space="0" w:color="auto"/>
              <w:bottom w:val="nil"/>
              <w:right w:val="nil"/>
            </w:tcBorders>
            <w:hideMark/>
          </w:tcPr>
          <w:p w14:paraId="53376844" w14:textId="1449F945" w:rsidR="00B53153" w:rsidRPr="00B53153" w:rsidRDefault="00F41F07" w:rsidP="00B53153">
            <w:r>
              <w:t>x</w:t>
            </w:r>
          </w:p>
        </w:tc>
        <w:tc>
          <w:tcPr>
            <w:tcW w:w="866" w:type="dxa"/>
            <w:tcBorders>
              <w:top w:val="single" w:sz="6" w:space="0" w:color="auto"/>
              <w:left w:val="single" w:sz="6" w:space="0" w:color="auto"/>
              <w:bottom w:val="nil"/>
              <w:right w:val="nil"/>
            </w:tcBorders>
            <w:hideMark/>
          </w:tcPr>
          <w:p w14:paraId="0FA7EC52" w14:textId="77777777" w:rsidR="00B53153" w:rsidRPr="00B53153" w:rsidRDefault="00B53153" w:rsidP="00B53153">
            <w:r w:rsidRPr="00B53153">
              <w:t xml:space="preserve"> </w:t>
            </w:r>
          </w:p>
        </w:tc>
        <w:tc>
          <w:tcPr>
            <w:tcW w:w="1701" w:type="dxa"/>
            <w:tcBorders>
              <w:top w:val="single" w:sz="6" w:space="0" w:color="auto"/>
              <w:left w:val="single" w:sz="6" w:space="0" w:color="auto"/>
              <w:bottom w:val="nil"/>
              <w:right w:val="single" w:sz="6" w:space="0" w:color="auto"/>
            </w:tcBorders>
            <w:hideMark/>
          </w:tcPr>
          <w:p w14:paraId="3821C3AE" w14:textId="77777777" w:rsidR="00B53153" w:rsidRPr="00B53153" w:rsidRDefault="00B53153" w:rsidP="00B53153"/>
        </w:tc>
      </w:tr>
      <w:tr w:rsidR="00B53153" w:rsidRPr="00B53153" w14:paraId="10B191AA" w14:textId="77777777" w:rsidTr="00710C2F">
        <w:trPr>
          <w:trHeight w:val="300"/>
        </w:trPr>
        <w:tc>
          <w:tcPr>
            <w:tcW w:w="4005" w:type="dxa"/>
            <w:tcBorders>
              <w:top w:val="single" w:sz="6" w:space="0" w:color="auto"/>
              <w:left w:val="single" w:sz="6" w:space="0" w:color="auto"/>
              <w:bottom w:val="nil"/>
              <w:right w:val="nil"/>
            </w:tcBorders>
            <w:hideMark/>
          </w:tcPr>
          <w:p w14:paraId="3C0DB611" w14:textId="77777777" w:rsidR="00B53153" w:rsidRPr="00B53153" w:rsidRDefault="00B53153" w:rsidP="00B53153">
            <w:r w:rsidRPr="00B53153">
              <w:t>Atle Houg Ringheim </w:t>
            </w:r>
          </w:p>
        </w:tc>
        <w:tc>
          <w:tcPr>
            <w:tcW w:w="972" w:type="dxa"/>
            <w:tcBorders>
              <w:top w:val="single" w:sz="6" w:space="0" w:color="auto"/>
              <w:left w:val="single" w:sz="6" w:space="0" w:color="auto"/>
              <w:bottom w:val="nil"/>
              <w:right w:val="nil"/>
            </w:tcBorders>
            <w:hideMark/>
          </w:tcPr>
          <w:p w14:paraId="750E861D" w14:textId="74EC9186" w:rsidR="00B53153" w:rsidRPr="00B53153" w:rsidRDefault="00F41F07" w:rsidP="00B53153">
            <w:r>
              <w:t>x</w:t>
            </w:r>
          </w:p>
        </w:tc>
        <w:tc>
          <w:tcPr>
            <w:tcW w:w="866" w:type="dxa"/>
            <w:tcBorders>
              <w:top w:val="single" w:sz="6" w:space="0" w:color="auto"/>
              <w:left w:val="single" w:sz="6" w:space="0" w:color="auto"/>
              <w:bottom w:val="nil"/>
              <w:right w:val="nil"/>
            </w:tcBorders>
            <w:hideMark/>
          </w:tcPr>
          <w:p w14:paraId="493BF282" w14:textId="77777777" w:rsidR="00B53153" w:rsidRPr="00B53153" w:rsidRDefault="00B53153" w:rsidP="00B53153">
            <w:r w:rsidRPr="00B53153">
              <w:t> </w:t>
            </w:r>
          </w:p>
        </w:tc>
        <w:tc>
          <w:tcPr>
            <w:tcW w:w="1701" w:type="dxa"/>
            <w:tcBorders>
              <w:top w:val="single" w:sz="6" w:space="0" w:color="auto"/>
              <w:left w:val="single" w:sz="6" w:space="0" w:color="auto"/>
              <w:bottom w:val="nil"/>
              <w:right w:val="single" w:sz="6" w:space="0" w:color="auto"/>
            </w:tcBorders>
            <w:hideMark/>
          </w:tcPr>
          <w:p w14:paraId="1BD33554" w14:textId="77777777" w:rsidR="00B53153" w:rsidRPr="00B53153" w:rsidRDefault="00B53153" w:rsidP="00B53153"/>
        </w:tc>
      </w:tr>
      <w:tr w:rsidR="00B53153" w:rsidRPr="00B53153" w14:paraId="55FD6CD3" w14:textId="77777777" w:rsidTr="00710C2F">
        <w:trPr>
          <w:trHeight w:val="300"/>
        </w:trPr>
        <w:tc>
          <w:tcPr>
            <w:tcW w:w="4005" w:type="dxa"/>
            <w:tcBorders>
              <w:top w:val="single" w:sz="6" w:space="0" w:color="auto"/>
              <w:left w:val="single" w:sz="6" w:space="0" w:color="auto"/>
              <w:bottom w:val="nil"/>
              <w:right w:val="nil"/>
            </w:tcBorders>
            <w:hideMark/>
          </w:tcPr>
          <w:p w14:paraId="072DD870" w14:textId="77777777" w:rsidR="00B53153" w:rsidRPr="00B53153" w:rsidRDefault="00B53153" w:rsidP="00B53153">
            <w:r w:rsidRPr="00B53153">
              <w:t xml:space="preserve">Kent </w:t>
            </w:r>
            <w:proofErr w:type="spellStart"/>
            <w:r w:rsidRPr="00B53153">
              <w:t>Trieu</w:t>
            </w:r>
            <w:proofErr w:type="spellEnd"/>
            <w:r w:rsidRPr="00B53153">
              <w:t xml:space="preserve"> Nguyen  </w:t>
            </w:r>
          </w:p>
        </w:tc>
        <w:tc>
          <w:tcPr>
            <w:tcW w:w="972" w:type="dxa"/>
            <w:tcBorders>
              <w:top w:val="single" w:sz="6" w:space="0" w:color="auto"/>
              <w:left w:val="single" w:sz="6" w:space="0" w:color="auto"/>
              <w:bottom w:val="nil"/>
              <w:right w:val="nil"/>
            </w:tcBorders>
            <w:hideMark/>
          </w:tcPr>
          <w:p w14:paraId="04D50494" w14:textId="77777777" w:rsidR="00B53153" w:rsidRPr="00B53153" w:rsidRDefault="00B53153" w:rsidP="00B53153"/>
        </w:tc>
        <w:tc>
          <w:tcPr>
            <w:tcW w:w="866" w:type="dxa"/>
            <w:tcBorders>
              <w:top w:val="single" w:sz="6" w:space="0" w:color="auto"/>
              <w:left w:val="single" w:sz="6" w:space="0" w:color="auto"/>
              <w:bottom w:val="nil"/>
              <w:right w:val="nil"/>
            </w:tcBorders>
            <w:hideMark/>
          </w:tcPr>
          <w:p w14:paraId="7B1D449B" w14:textId="6DF108B0" w:rsidR="00B53153" w:rsidRPr="00B53153" w:rsidRDefault="00A745C8" w:rsidP="00B53153">
            <w:r>
              <w:t>x</w:t>
            </w:r>
          </w:p>
        </w:tc>
        <w:tc>
          <w:tcPr>
            <w:tcW w:w="1701" w:type="dxa"/>
            <w:tcBorders>
              <w:top w:val="single" w:sz="6" w:space="0" w:color="auto"/>
              <w:left w:val="single" w:sz="6" w:space="0" w:color="auto"/>
              <w:bottom w:val="nil"/>
              <w:right w:val="single" w:sz="6" w:space="0" w:color="auto"/>
            </w:tcBorders>
            <w:hideMark/>
          </w:tcPr>
          <w:p w14:paraId="2CDDD9E8" w14:textId="77777777" w:rsidR="00B53153" w:rsidRPr="00B53153" w:rsidRDefault="00B53153" w:rsidP="00B53153">
            <w:r w:rsidRPr="00B53153">
              <w:t> </w:t>
            </w:r>
          </w:p>
        </w:tc>
      </w:tr>
      <w:tr w:rsidR="00B53153" w:rsidRPr="00B53153" w14:paraId="6454C274" w14:textId="77777777" w:rsidTr="00710C2F">
        <w:trPr>
          <w:trHeight w:val="300"/>
        </w:trPr>
        <w:tc>
          <w:tcPr>
            <w:tcW w:w="4005" w:type="dxa"/>
            <w:tcBorders>
              <w:top w:val="single" w:sz="6" w:space="0" w:color="auto"/>
              <w:left w:val="single" w:sz="6" w:space="0" w:color="auto"/>
              <w:bottom w:val="single" w:sz="6" w:space="0" w:color="auto"/>
              <w:right w:val="nil"/>
            </w:tcBorders>
            <w:hideMark/>
          </w:tcPr>
          <w:p w14:paraId="7644C8CB" w14:textId="77777777" w:rsidR="00B53153" w:rsidRPr="00B53153" w:rsidRDefault="00B53153" w:rsidP="00B53153">
            <w:r w:rsidRPr="00B53153">
              <w:t>Erlend Sunde</w:t>
            </w:r>
          </w:p>
        </w:tc>
        <w:tc>
          <w:tcPr>
            <w:tcW w:w="972" w:type="dxa"/>
            <w:tcBorders>
              <w:top w:val="single" w:sz="6" w:space="0" w:color="auto"/>
              <w:left w:val="single" w:sz="6" w:space="0" w:color="auto"/>
              <w:bottom w:val="single" w:sz="6" w:space="0" w:color="auto"/>
              <w:right w:val="nil"/>
            </w:tcBorders>
            <w:hideMark/>
          </w:tcPr>
          <w:p w14:paraId="47D81466" w14:textId="471847C8" w:rsidR="00B53153" w:rsidRPr="00B53153" w:rsidRDefault="00B53153" w:rsidP="00B53153"/>
        </w:tc>
        <w:tc>
          <w:tcPr>
            <w:tcW w:w="866" w:type="dxa"/>
            <w:tcBorders>
              <w:top w:val="single" w:sz="6" w:space="0" w:color="auto"/>
              <w:left w:val="single" w:sz="6" w:space="0" w:color="auto"/>
              <w:bottom w:val="single" w:sz="6" w:space="0" w:color="auto"/>
              <w:right w:val="nil"/>
            </w:tcBorders>
            <w:hideMark/>
          </w:tcPr>
          <w:p w14:paraId="4793623F" w14:textId="4A25ED49" w:rsidR="00B53153" w:rsidRPr="00B53153" w:rsidRDefault="00C80EB3" w:rsidP="00B53153">
            <w:r>
              <w:t>x</w:t>
            </w:r>
          </w:p>
        </w:tc>
        <w:tc>
          <w:tcPr>
            <w:tcW w:w="1701" w:type="dxa"/>
            <w:tcBorders>
              <w:top w:val="single" w:sz="6" w:space="0" w:color="auto"/>
              <w:left w:val="single" w:sz="6" w:space="0" w:color="auto"/>
              <w:bottom w:val="single" w:sz="6" w:space="0" w:color="auto"/>
              <w:right w:val="single" w:sz="6" w:space="0" w:color="auto"/>
            </w:tcBorders>
            <w:hideMark/>
          </w:tcPr>
          <w:p w14:paraId="7C2CF8E1" w14:textId="77777777" w:rsidR="00B53153" w:rsidRPr="00B53153" w:rsidRDefault="00B53153" w:rsidP="00B53153"/>
        </w:tc>
      </w:tr>
      <w:tr w:rsidR="00B53153" w:rsidRPr="00B53153" w14:paraId="2E1D3F54" w14:textId="77777777" w:rsidTr="00710C2F">
        <w:trPr>
          <w:trHeight w:val="300"/>
        </w:trPr>
        <w:tc>
          <w:tcPr>
            <w:tcW w:w="4005" w:type="dxa"/>
            <w:tcBorders>
              <w:top w:val="nil"/>
              <w:left w:val="single" w:sz="6" w:space="0" w:color="auto"/>
              <w:bottom w:val="single" w:sz="6" w:space="0" w:color="auto"/>
              <w:right w:val="nil"/>
            </w:tcBorders>
            <w:hideMark/>
          </w:tcPr>
          <w:p w14:paraId="22B4B994" w14:textId="77777777" w:rsidR="00B53153" w:rsidRPr="00B53153" w:rsidRDefault="00B53153" w:rsidP="00B53153">
            <w:r w:rsidRPr="00B53153">
              <w:t xml:space="preserve">Cecilie K Holm </w:t>
            </w:r>
          </w:p>
        </w:tc>
        <w:tc>
          <w:tcPr>
            <w:tcW w:w="972" w:type="dxa"/>
            <w:tcBorders>
              <w:top w:val="nil"/>
              <w:left w:val="single" w:sz="6" w:space="0" w:color="auto"/>
              <w:bottom w:val="single" w:sz="6" w:space="0" w:color="auto"/>
              <w:right w:val="nil"/>
            </w:tcBorders>
            <w:hideMark/>
          </w:tcPr>
          <w:p w14:paraId="0A4029A7" w14:textId="77777777" w:rsidR="00B53153" w:rsidRPr="00B53153" w:rsidRDefault="00B53153" w:rsidP="00B53153"/>
        </w:tc>
        <w:tc>
          <w:tcPr>
            <w:tcW w:w="866" w:type="dxa"/>
            <w:tcBorders>
              <w:top w:val="nil"/>
              <w:left w:val="single" w:sz="6" w:space="0" w:color="auto"/>
              <w:bottom w:val="single" w:sz="6" w:space="0" w:color="auto"/>
              <w:right w:val="nil"/>
            </w:tcBorders>
            <w:hideMark/>
          </w:tcPr>
          <w:p w14:paraId="5A8A98B3" w14:textId="21153316" w:rsidR="00B53153" w:rsidRPr="00B53153" w:rsidRDefault="00DD3E52" w:rsidP="00B53153">
            <w:r>
              <w:t>x</w:t>
            </w:r>
          </w:p>
        </w:tc>
        <w:tc>
          <w:tcPr>
            <w:tcW w:w="1701" w:type="dxa"/>
            <w:tcBorders>
              <w:top w:val="nil"/>
              <w:left w:val="single" w:sz="6" w:space="0" w:color="auto"/>
              <w:bottom w:val="single" w:sz="6" w:space="0" w:color="auto"/>
              <w:right w:val="single" w:sz="6" w:space="0" w:color="auto"/>
            </w:tcBorders>
            <w:hideMark/>
          </w:tcPr>
          <w:p w14:paraId="1210EB3D" w14:textId="5EE54AC6" w:rsidR="00B53153" w:rsidRPr="00B53153" w:rsidRDefault="00DD3E52" w:rsidP="00B53153">
            <w:r>
              <w:t>Barn</w:t>
            </w:r>
          </w:p>
        </w:tc>
      </w:tr>
      <w:tr w:rsidR="00B53153" w:rsidRPr="00B53153" w14:paraId="56A78F0E" w14:textId="77777777" w:rsidTr="00710C2F">
        <w:trPr>
          <w:trHeight w:val="300"/>
        </w:trPr>
        <w:tc>
          <w:tcPr>
            <w:tcW w:w="4005" w:type="dxa"/>
            <w:tcBorders>
              <w:top w:val="nil"/>
              <w:left w:val="single" w:sz="6" w:space="0" w:color="auto"/>
              <w:bottom w:val="single" w:sz="6" w:space="0" w:color="auto"/>
              <w:right w:val="nil"/>
            </w:tcBorders>
            <w:hideMark/>
          </w:tcPr>
          <w:p w14:paraId="33134DE3" w14:textId="77777777" w:rsidR="00B53153" w:rsidRPr="00B53153" w:rsidRDefault="00B53153" w:rsidP="00B53153">
            <w:r w:rsidRPr="00B53153">
              <w:t>Geir E Eikenes</w:t>
            </w:r>
          </w:p>
        </w:tc>
        <w:tc>
          <w:tcPr>
            <w:tcW w:w="972" w:type="dxa"/>
            <w:tcBorders>
              <w:top w:val="nil"/>
              <w:left w:val="single" w:sz="6" w:space="0" w:color="auto"/>
              <w:bottom w:val="single" w:sz="6" w:space="0" w:color="auto"/>
              <w:right w:val="nil"/>
            </w:tcBorders>
            <w:hideMark/>
          </w:tcPr>
          <w:p w14:paraId="069FC52D" w14:textId="77777777" w:rsidR="00B53153" w:rsidRPr="00B53153" w:rsidRDefault="00B53153" w:rsidP="00B53153"/>
        </w:tc>
        <w:tc>
          <w:tcPr>
            <w:tcW w:w="866" w:type="dxa"/>
            <w:tcBorders>
              <w:top w:val="nil"/>
              <w:left w:val="single" w:sz="6" w:space="0" w:color="auto"/>
              <w:bottom w:val="single" w:sz="6" w:space="0" w:color="auto"/>
              <w:right w:val="nil"/>
            </w:tcBorders>
            <w:hideMark/>
          </w:tcPr>
          <w:p w14:paraId="3A5BFC4E" w14:textId="600FBAF6" w:rsidR="00B53153" w:rsidRPr="00B53153" w:rsidRDefault="00AF04AF" w:rsidP="00B53153">
            <w:r>
              <w:t>x</w:t>
            </w:r>
          </w:p>
        </w:tc>
        <w:tc>
          <w:tcPr>
            <w:tcW w:w="1701" w:type="dxa"/>
            <w:tcBorders>
              <w:top w:val="nil"/>
              <w:left w:val="single" w:sz="6" w:space="0" w:color="auto"/>
              <w:bottom w:val="single" w:sz="6" w:space="0" w:color="auto"/>
              <w:right w:val="single" w:sz="6" w:space="0" w:color="auto"/>
            </w:tcBorders>
            <w:hideMark/>
          </w:tcPr>
          <w:p w14:paraId="75EB1593" w14:textId="3CBE229A" w:rsidR="00B53153" w:rsidRPr="00B53153" w:rsidRDefault="00B2361E" w:rsidP="00B53153">
            <w:r>
              <w:t>Hansa cup -planlegging</w:t>
            </w:r>
          </w:p>
        </w:tc>
      </w:tr>
      <w:tr w:rsidR="00B53153" w:rsidRPr="00B53153" w14:paraId="245643ED" w14:textId="77777777" w:rsidTr="00710C2F">
        <w:trPr>
          <w:trHeight w:val="300"/>
        </w:trPr>
        <w:tc>
          <w:tcPr>
            <w:tcW w:w="4005" w:type="dxa"/>
            <w:tcBorders>
              <w:top w:val="nil"/>
              <w:left w:val="single" w:sz="6" w:space="0" w:color="auto"/>
              <w:bottom w:val="single" w:sz="6" w:space="0" w:color="auto"/>
              <w:right w:val="nil"/>
            </w:tcBorders>
            <w:hideMark/>
          </w:tcPr>
          <w:p w14:paraId="7527E03A" w14:textId="77777777" w:rsidR="00B53153" w:rsidRPr="00B53153" w:rsidRDefault="00B53153" w:rsidP="00B53153">
            <w:proofErr w:type="spellStart"/>
            <w:r w:rsidRPr="00B53153">
              <w:t>Alesia</w:t>
            </w:r>
            <w:proofErr w:type="spellEnd"/>
            <w:r w:rsidRPr="00B53153">
              <w:t xml:space="preserve"> Emilianus</w:t>
            </w:r>
          </w:p>
        </w:tc>
        <w:tc>
          <w:tcPr>
            <w:tcW w:w="972" w:type="dxa"/>
            <w:tcBorders>
              <w:top w:val="nil"/>
              <w:left w:val="single" w:sz="6" w:space="0" w:color="auto"/>
              <w:bottom w:val="single" w:sz="6" w:space="0" w:color="auto"/>
              <w:right w:val="nil"/>
            </w:tcBorders>
            <w:hideMark/>
          </w:tcPr>
          <w:p w14:paraId="15D2109A" w14:textId="77777777" w:rsidR="00B53153" w:rsidRPr="00B53153" w:rsidRDefault="00B53153" w:rsidP="00B53153">
            <w:r w:rsidRPr="00B53153">
              <w:t> </w:t>
            </w:r>
          </w:p>
        </w:tc>
        <w:tc>
          <w:tcPr>
            <w:tcW w:w="866" w:type="dxa"/>
            <w:tcBorders>
              <w:top w:val="nil"/>
              <w:left w:val="single" w:sz="6" w:space="0" w:color="auto"/>
              <w:bottom w:val="single" w:sz="6" w:space="0" w:color="auto"/>
              <w:right w:val="nil"/>
            </w:tcBorders>
            <w:hideMark/>
          </w:tcPr>
          <w:p w14:paraId="36D39D6B" w14:textId="3383ABAC" w:rsidR="00B53153" w:rsidRPr="00B53153" w:rsidRDefault="00CC38A6" w:rsidP="00B53153">
            <w:r>
              <w:t>x</w:t>
            </w:r>
          </w:p>
        </w:tc>
        <w:tc>
          <w:tcPr>
            <w:tcW w:w="1701" w:type="dxa"/>
            <w:tcBorders>
              <w:top w:val="nil"/>
              <w:left w:val="single" w:sz="6" w:space="0" w:color="auto"/>
              <w:bottom w:val="single" w:sz="6" w:space="0" w:color="auto"/>
              <w:right w:val="single" w:sz="6" w:space="0" w:color="auto"/>
            </w:tcBorders>
            <w:hideMark/>
          </w:tcPr>
          <w:p w14:paraId="6F4AD18F" w14:textId="77F7482F" w:rsidR="00B53153" w:rsidRPr="00B53153" w:rsidRDefault="00B53153" w:rsidP="00B53153">
            <w:r w:rsidRPr="00B53153">
              <w:t> </w:t>
            </w:r>
            <w:r w:rsidR="00CC38A6">
              <w:t>Jobb</w:t>
            </w:r>
          </w:p>
        </w:tc>
      </w:tr>
      <w:tr w:rsidR="00B53153" w:rsidRPr="00B53153" w14:paraId="228CCE7C" w14:textId="77777777" w:rsidTr="00710C2F">
        <w:trPr>
          <w:trHeight w:val="300"/>
        </w:trPr>
        <w:tc>
          <w:tcPr>
            <w:tcW w:w="4005" w:type="dxa"/>
            <w:tcBorders>
              <w:top w:val="nil"/>
              <w:left w:val="single" w:sz="6" w:space="0" w:color="auto"/>
              <w:bottom w:val="single" w:sz="6" w:space="0" w:color="auto"/>
              <w:right w:val="nil"/>
            </w:tcBorders>
          </w:tcPr>
          <w:p w14:paraId="1C78A102" w14:textId="77777777" w:rsidR="00B53153" w:rsidRPr="00B53153" w:rsidRDefault="00B53153" w:rsidP="00B53153">
            <w:r w:rsidRPr="00B53153">
              <w:t>Janne Øksnes</w:t>
            </w:r>
          </w:p>
        </w:tc>
        <w:tc>
          <w:tcPr>
            <w:tcW w:w="972" w:type="dxa"/>
            <w:tcBorders>
              <w:top w:val="nil"/>
              <w:left w:val="single" w:sz="6" w:space="0" w:color="auto"/>
              <w:bottom w:val="single" w:sz="6" w:space="0" w:color="auto"/>
              <w:right w:val="nil"/>
            </w:tcBorders>
          </w:tcPr>
          <w:p w14:paraId="5AC58F42" w14:textId="3297AA22" w:rsidR="00B53153" w:rsidRPr="00B53153" w:rsidRDefault="00F41F07" w:rsidP="00B53153">
            <w:r>
              <w:t>x</w:t>
            </w:r>
          </w:p>
        </w:tc>
        <w:tc>
          <w:tcPr>
            <w:tcW w:w="866" w:type="dxa"/>
            <w:tcBorders>
              <w:top w:val="nil"/>
              <w:left w:val="single" w:sz="6" w:space="0" w:color="auto"/>
              <w:bottom w:val="single" w:sz="6" w:space="0" w:color="auto"/>
              <w:right w:val="nil"/>
            </w:tcBorders>
          </w:tcPr>
          <w:p w14:paraId="6815C665" w14:textId="77777777" w:rsidR="00B53153" w:rsidRPr="00B53153" w:rsidRDefault="00B53153" w:rsidP="00B53153"/>
        </w:tc>
        <w:tc>
          <w:tcPr>
            <w:tcW w:w="1701" w:type="dxa"/>
            <w:tcBorders>
              <w:top w:val="nil"/>
              <w:left w:val="single" w:sz="6" w:space="0" w:color="auto"/>
              <w:bottom w:val="single" w:sz="6" w:space="0" w:color="auto"/>
              <w:right w:val="single" w:sz="6" w:space="0" w:color="auto"/>
            </w:tcBorders>
          </w:tcPr>
          <w:p w14:paraId="2668EE5B" w14:textId="77777777" w:rsidR="00B53153" w:rsidRPr="00B53153" w:rsidRDefault="00B53153" w:rsidP="00B53153"/>
        </w:tc>
      </w:tr>
      <w:tr w:rsidR="00B53153" w:rsidRPr="00B53153" w14:paraId="686AB767" w14:textId="77777777" w:rsidTr="00710C2F">
        <w:trPr>
          <w:trHeight w:val="300"/>
        </w:trPr>
        <w:tc>
          <w:tcPr>
            <w:tcW w:w="4005" w:type="dxa"/>
            <w:tcBorders>
              <w:top w:val="nil"/>
              <w:left w:val="single" w:sz="6" w:space="0" w:color="auto"/>
              <w:bottom w:val="nil"/>
              <w:right w:val="nil"/>
            </w:tcBorders>
            <w:hideMark/>
          </w:tcPr>
          <w:p w14:paraId="0EDA3215" w14:textId="77777777" w:rsidR="00B53153" w:rsidRPr="00B53153" w:rsidRDefault="00B53153" w:rsidP="00B53153">
            <w:r w:rsidRPr="00B53153">
              <w:rPr>
                <w:i/>
                <w:iCs/>
              </w:rPr>
              <w:t>Thomas Lee  </w:t>
            </w:r>
            <w:r w:rsidRPr="00B53153">
              <w:t> </w:t>
            </w:r>
          </w:p>
        </w:tc>
        <w:tc>
          <w:tcPr>
            <w:tcW w:w="972" w:type="dxa"/>
            <w:tcBorders>
              <w:top w:val="nil"/>
              <w:left w:val="single" w:sz="6" w:space="0" w:color="auto"/>
              <w:bottom w:val="nil"/>
              <w:right w:val="nil"/>
            </w:tcBorders>
            <w:hideMark/>
          </w:tcPr>
          <w:p w14:paraId="63C00A98" w14:textId="7F6695EA" w:rsidR="00B53153" w:rsidRPr="00B53153" w:rsidRDefault="00B53153" w:rsidP="00B53153">
            <w:r w:rsidRPr="00B53153">
              <w:t> </w:t>
            </w:r>
            <w:r w:rsidR="00F41F07">
              <w:t>x</w:t>
            </w:r>
          </w:p>
        </w:tc>
        <w:tc>
          <w:tcPr>
            <w:tcW w:w="866" w:type="dxa"/>
            <w:tcBorders>
              <w:top w:val="nil"/>
              <w:left w:val="single" w:sz="6" w:space="0" w:color="auto"/>
              <w:bottom w:val="nil"/>
              <w:right w:val="nil"/>
            </w:tcBorders>
            <w:hideMark/>
          </w:tcPr>
          <w:p w14:paraId="5963678C" w14:textId="77777777" w:rsidR="00B53153" w:rsidRPr="00B53153" w:rsidRDefault="00B53153" w:rsidP="00B53153">
            <w:r w:rsidRPr="00B53153">
              <w:t> </w:t>
            </w:r>
          </w:p>
        </w:tc>
        <w:tc>
          <w:tcPr>
            <w:tcW w:w="1701" w:type="dxa"/>
            <w:tcBorders>
              <w:top w:val="nil"/>
              <w:left w:val="single" w:sz="6" w:space="0" w:color="auto"/>
              <w:bottom w:val="nil"/>
              <w:right w:val="single" w:sz="6" w:space="0" w:color="auto"/>
            </w:tcBorders>
            <w:hideMark/>
          </w:tcPr>
          <w:p w14:paraId="55884923" w14:textId="77777777" w:rsidR="00B53153" w:rsidRPr="00B53153" w:rsidRDefault="00B53153" w:rsidP="00B53153">
            <w:r w:rsidRPr="00B53153">
              <w:t>IRB Daglig leder</w:t>
            </w:r>
          </w:p>
        </w:tc>
      </w:tr>
      <w:tr w:rsidR="00B53153" w:rsidRPr="00B53153" w14:paraId="0A1B2410" w14:textId="77777777" w:rsidTr="00710C2F">
        <w:trPr>
          <w:trHeight w:val="300"/>
        </w:trPr>
        <w:tc>
          <w:tcPr>
            <w:tcW w:w="4005" w:type="dxa"/>
            <w:tcBorders>
              <w:top w:val="nil"/>
              <w:left w:val="single" w:sz="6" w:space="0" w:color="auto"/>
              <w:bottom w:val="nil"/>
              <w:right w:val="nil"/>
            </w:tcBorders>
          </w:tcPr>
          <w:p w14:paraId="610AD5A3" w14:textId="77777777" w:rsidR="00B53153" w:rsidRPr="00B53153" w:rsidRDefault="00B53153" w:rsidP="00B53153">
            <w:pPr>
              <w:rPr>
                <w:i/>
                <w:iCs/>
              </w:rPr>
            </w:pPr>
            <w:r w:rsidRPr="00B53153">
              <w:rPr>
                <w:i/>
                <w:iCs/>
              </w:rPr>
              <w:t>Anders Hovden</w:t>
            </w:r>
          </w:p>
        </w:tc>
        <w:tc>
          <w:tcPr>
            <w:tcW w:w="972" w:type="dxa"/>
            <w:tcBorders>
              <w:top w:val="nil"/>
              <w:left w:val="single" w:sz="6" w:space="0" w:color="auto"/>
              <w:bottom w:val="nil"/>
              <w:right w:val="nil"/>
            </w:tcBorders>
          </w:tcPr>
          <w:p w14:paraId="77B2CBA4" w14:textId="1D9241B9" w:rsidR="00B53153" w:rsidRPr="00B53153" w:rsidRDefault="00F41F07" w:rsidP="00B53153">
            <w:r>
              <w:t>x</w:t>
            </w:r>
          </w:p>
        </w:tc>
        <w:tc>
          <w:tcPr>
            <w:tcW w:w="866" w:type="dxa"/>
            <w:tcBorders>
              <w:top w:val="nil"/>
              <w:left w:val="single" w:sz="6" w:space="0" w:color="auto"/>
              <w:bottom w:val="nil"/>
              <w:right w:val="nil"/>
            </w:tcBorders>
          </w:tcPr>
          <w:p w14:paraId="213B5555" w14:textId="77777777" w:rsidR="00B53153" w:rsidRPr="00B53153" w:rsidRDefault="00B53153" w:rsidP="00B53153"/>
        </w:tc>
        <w:tc>
          <w:tcPr>
            <w:tcW w:w="1701" w:type="dxa"/>
            <w:tcBorders>
              <w:top w:val="nil"/>
              <w:left w:val="single" w:sz="6" w:space="0" w:color="auto"/>
              <w:bottom w:val="nil"/>
              <w:right w:val="single" w:sz="6" w:space="0" w:color="auto"/>
            </w:tcBorders>
          </w:tcPr>
          <w:p w14:paraId="7C455001" w14:textId="77777777" w:rsidR="00B53153" w:rsidRPr="00B53153" w:rsidRDefault="00B53153" w:rsidP="00B53153">
            <w:r w:rsidRPr="00B53153">
              <w:t>IRB rådgiver</w:t>
            </w:r>
          </w:p>
        </w:tc>
      </w:tr>
      <w:tr w:rsidR="00B53153" w:rsidRPr="00B53153" w14:paraId="41837E5B" w14:textId="77777777" w:rsidTr="004D7C6D">
        <w:trPr>
          <w:trHeight w:val="300"/>
        </w:trPr>
        <w:tc>
          <w:tcPr>
            <w:tcW w:w="4005" w:type="dxa"/>
            <w:tcBorders>
              <w:top w:val="nil"/>
              <w:left w:val="single" w:sz="6" w:space="0" w:color="auto"/>
              <w:bottom w:val="nil"/>
              <w:right w:val="nil"/>
            </w:tcBorders>
          </w:tcPr>
          <w:p w14:paraId="4E432A4A" w14:textId="77777777" w:rsidR="00B53153" w:rsidRPr="00B53153" w:rsidRDefault="00B53153" w:rsidP="00B53153">
            <w:pPr>
              <w:rPr>
                <w:i/>
                <w:iCs/>
              </w:rPr>
            </w:pPr>
            <w:r w:rsidRPr="00B53153">
              <w:rPr>
                <w:i/>
                <w:iCs/>
              </w:rPr>
              <w:t xml:space="preserve">Sandrino </w:t>
            </w:r>
            <w:proofErr w:type="spellStart"/>
            <w:r w:rsidRPr="00B53153">
              <w:rPr>
                <w:i/>
                <w:iCs/>
              </w:rPr>
              <w:t>Knustad</w:t>
            </w:r>
            <w:proofErr w:type="spellEnd"/>
          </w:p>
        </w:tc>
        <w:tc>
          <w:tcPr>
            <w:tcW w:w="972" w:type="dxa"/>
            <w:tcBorders>
              <w:top w:val="nil"/>
              <w:left w:val="single" w:sz="6" w:space="0" w:color="auto"/>
              <w:bottom w:val="nil"/>
              <w:right w:val="nil"/>
            </w:tcBorders>
          </w:tcPr>
          <w:p w14:paraId="01BA46BB" w14:textId="0EF018AC" w:rsidR="00B53153" w:rsidRPr="00B53153" w:rsidRDefault="00F41F07" w:rsidP="00B53153">
            <w:r>
              <w:t>x</w:t>
            </w:r>
          </w:p>
        </w:tc>
        <w:tc>
          <w:tcPr>
            <w:tcW w:w="866" w:type="dxa"/>
            <w:tcBorders>
              <w:top w:val="nil"/>
              <w:left w:val="single" w:sz="6" w:space="0" w:color="auto"/>
              <w:bottom w:val="nil"/>
              <w:right w:val="nil"/>
            </w:tcBorders>
          </w:tcPr>
          <w:p w14:paraId="62383259" w14:textId="77777777" w:rsidR="00B53153" w:rsidRPr="00B53153" w:rsidRDefault="00B53153" w:rsidP="00B53153"/>
        </w:tc>
        <w:tc>
          <w:tcPr>
            <w:tcW w:w="1701" w:type="dxa"/>
            <w:tcBorders>
              <w:top w:val="nil"/>
              <w:left w:val="single" w:sz="6" w:space="0" w:color="auto"/>
              <w:bottom w:val="nil"/>
              <w:right w:val="single" w:sz="6" w:space="0" w:color="auto"/>
            </w:tcBorders>
          </w:tcPr>
          <w:p w14:paraId="20F065F0" w14:textId="756B6028" w:rsidR="00B53153" w:rsidRPr="00B53153" w:rsidRDefault="00B53153" w:rsidP="00B53153">
            <w:r w:rsidRPr="00B53153">
              <w:t xml:space="preserve">IRB </w:t>
            </w:r>
            <w:proofErr w:type="spellStart"/>
            <w:r w:rsidRPr="00B53153">
              <w:t>Samf</w:t>
            </w:r>
            <w:r w:rsidR="004D7C6D">
              <w:t>.</w:t>
            </w:r>
            <w:r w:rsidRPr="00B53153">
              <w:t>ansvar</w:t>
            </w:r>
            <w:proofErr w:type="spellEnd"/>
          </w:p>
        </w:tc>
      </w:tr>
      <w:tr w:rsidR="004D7C6D" w:rsidRPr="00B53153" w14:paraId="354BD198" w14:textId="77777777" w:rsidTr="00A94B4F">
        <w:trPr>
          <w:trHeight w:val="558"/>
        </w:trPr>
        <w:tc>
          <w:tcPr>
            <w:tcW w:w="4005" w:type="dxa"/>
            <w:tcBorders>
              <w:top w:val="nil"/>
              <w:left w:val="single" w:sz="6" w:space="0" w:color="auto"/>
              <w:bottom w:val="nil"/>
              <w:right w:val="nil"/>
            </w:tcBorders>
          </w:tcPr>
          <w:p w14:paraId="3292792B" w14:textId="47A4BCC3" w:rsidR="004D7C6D" w:rsidRPr="00B53153" w:rsidRDefault="00B41A6C" w:rsidP="00B53153">
            <w:pPr>
              <w:rPr>
                <w:i/>
                <w:iCs/>
              </w:rPr>
            </w:pPr>
            <w:r w:rsidRPr="00B41A6C">
              <w:rPr>
                <w:i/>
                <w:iCs/>
              </w:rPr>
              <w:t xml:space="preserve">Kenneth Helgesen </w:t>
            </w:r>
          </w:p>
        </w:tc>
        <w:tc>
          <w:tcPr>
            <w:tcW w:w="972" w:type="dxa"/>
            <w:tcBorders>
              <w:top w:val="nil"/>
              <w:left w:val="single" w:sz="6" w:space="0" w:color="auto"/>
              <w:bottom w:val="nil"/>
              <w:right w:val="nil"/>
            </w:tcBorders>
          </w:tcPr>
          <w:p w14:paraId="383F35F9" w14:textId="2BEF3662" w:rsidR="004D7C6D" w:rsidRPr="00B53153" w:rsidRDefault="00F41F07" w:rsidP="00B53153">
            <w:r>
              <w:t>x</w:t>
            </w:r>
          </w:p>
        </w:tc>
        <w:tc>
          <w:tcPr>
            <w:tcW w:w="866" w:type="dxa"/>
            <w:tcBorders>
              <w:top w:val="nil"/>
              <w:left w:val="single" w:sz="6" w:space="0" w:color="auto"/>
              <w:bottom w:val="nil"/>
              <w:right w:val="nil"/>
            </w:tcBorders>
          </w:tcPr>
          <w:p w14:paraId="6C0652A4" w14:textId="77777777" w:rsidR="004D7C6D" w:rsidRPr="00B53153" w:rsidRDefault="004D7C6D" w:rsidP="00B53153"/>
        </w:tc>
        <w:tc>
          <w:tcPr>
            <w:tcW w:w="1701" w:type="dxa"/>
            <w:tcBorders>
              <w:top w:val="nil"/>
              <w:left w:val="single" w:sz="6" w:space="0" w:color="auto"/>
              <w:bottom w:val="nil"/>
              <w:right w:val="single" w:sz="6" w:space="0" w:color="auto"/>
            </w:tcBorders>
          </w:tcPr>
          <w:p w14:paraId="499D5ED4" w14:textId="195CC97F" w:rsidR="004D7C6D" w:rsidRPr="00B53153" w:rsidRDefault="00B41A6C" w:rsidP="00B53153">
            <w:r w:rsidRPr="00B41A6C">
              <w:rPr>
                <w:i/>
                <w:iCs/>
              </w:rPr>
              <w:t>Njørd</w:t>
            </w:r>
            <w:r w:rsidR="00A94B4F">
              <w:rPr>
                <w:i/>
                <w:iCs/>
              </w:rPr>
              <w:t xml:space="preserve"> ro – og </w:t>
            </w:r>
            <w:proofErr w:type="spellStart"/>
            <w:r w:rsidR="00A94B4F">
              <w:rPr>
                <w:i/>
                <w:iCs/>
              </w:rPr>
              <w:t>kajakklubb</w:t>
            </w:r>
            <w:proofErr w:type="spellEnd"/>
          </w:p>
        </w:tc>
      </w:tr>
      <w:tr w:rsidR="004D7C6D" w:rsidRPr="00B53153" w14:paraId="6E6ACA51" w14:textId="77777777" w:rsidTr="004D7C6D">
        <w:trPr>
          <w:trHeight w:val="300"/>
        </w:trPr>
        <w:tc>
          <w:tcPr>
            <w:tcW w:w="4005" w:type="dxa"/>
            <w:tcBorders>
              <w:top w:val="nil"/>
              <w:left w:val="single" w:sz="6" w:space="0" w:color="auto"/>
              <w:bottom w:val="nil"/>
              <w:right w:val="nil"/>
            </w:tcBorders>
          </w:tcPr>
          <w:p w14:paraId="54DA3596" w14:textId="6FDFB24B" w:rsidR="004D7C6D" w:rsidRPr="00B53153" w:rsidRDefault="00C26A4D" w:rsidP="00B53153">
            <w:pPr>
              <w:rPr>
                <w:i/>
                <w:iCs/>
              </w:rPr>
            </w:pPr>
            <w:r>
              <w:rPr>
                <w:i/>
                <w:iCs/>
              </w:rPr>
              <w:t xml:space="preserve">Erik </w:t>
            </w:r>
            <w:proofErr w:type="spellStart"/>
            <w:r>
              <w:rPr>
                <w:i/>
                <w:iCs/>
              </w:rPr>
              <w:t>Kubon</w:t>
            </w:r>
            <w:proofErr w:type="spellEnd"/>
            <w:r>
              <w:rPr>
                <w:i/>
                <w:iCs/>
              </w:rPr>
              <w:t xml:space="preserve"> Halvorsen</w:t>
            </w:r>
          </w:p>
        </w:tc>
        <w:tc>
          <w:tcPr>
            <w:tcW w:w="972" w:type="dxa"/>
            <w:tcBorders>
              <w:top w:val="nil"/>
              <w:left w:val="single" w:sz="6" w:space="0" w:color="auto"/>
              <w:bottom w:val="nil"/>
              <w:right w:val="nil"/>
            </w:tcBorders>
          </w:tcPr>
          <w:p w14:paraId="52469FAC" w14:textId="13061469" w:rsidR="004D7C6D" w:rsidRPr="00B53153" w:rsidRDefault="00F41F07" w:rsidP="00B53153">
            <w:r>
              <w:t>x</w:t>
            </w:r>
          </w:p>
        </w:tc>
        <w:tc>
          <w:tcPr>
            <w:tcW w:w="866" w:type="dxa"/>
            <w:tcBorders>
              <w:top w:val="nil"/>
              <w:left w:val="single" w:sz="6" w:space="0" w:color="auto"/>
              <w:bottom w:val="nil"/>
              <w:right w:val="nil"/>
            </w:tcBorders>
          </w:tcPr>
          <w:p w14:paraId="7A685DB3" w14:textId="77777777" w:rsidR="004D7C6D" w:rsidRPr="00B53153" w:rsidRDefault="004D7C6D" w:rsidP="00B53153"/>
        </w:tc>
        <w:tc>
          <w:tcPr>
            <w:tcW w:w="1701" w:type="dxa"/>
            <w:tcBorders>
              <w:top w:val="nil"/>
              <w:left w:val="single" w:sz="6" w:space="0" w:color="auto"/>
              <w:bottom w:val="nil"/>
              <w:right w:val="single" w:sz="6" w:space="0" w:color="auto"/>
            </w:tcBorders>
          </w:tcPr>
          <w:p w14:paraId="10DFA287" w14:textId="59739841" w:rsidR="004D7C6D" w:rsidRPr="00B53153" w:rsidRDefault="00C26A4D" w:rsidP="00B53153">
            <w:r>
              <w:t>BVSK</w:t>
            </w:r>
          </w:p>
        </w:tc>
      </w:tr>
      <w:tr w:rsidR="00C26A4D" w:rsidRPr="00B53153" w14:paraId="4EF6972D" w14:textId="77777777" w:rsidTr="00710C2F">
        <w:trPr>
          <w:trHeight w:val="300"/>
        </w:trPr>
        <w:tc>
          <w:tcPr>
            <w:tcW w:w="4005" w:type="dxa"/>
            <w:tcBorders>
              <w:top w:val="nil"/>
              <w:left w:val="single" w:sz="6" w:space="0" w:color="auto"/>
              <w:bottom w:val="single" w:sz="6" w:space="0" w:color="auto"/>
              <w:right w:val="nil"/>
            </w:tcBorders>
          </w:tcPr>
          <w:p w14:paraId="610E2A4B" w14:textId="1D1DAEC7" w:rsidR="00C26A4D" w:rsidRPr="00B53153" w:rsidRDefault="00C26A4D" w:rsidP="00C26A4D">
            <w:pPr>
              <w:rPr>
                <w:i/>
                <w:iCs/>
              </w:rPr>
            </w:pPr>
            <w:r>
              <w:rPr>
                <w:i/>
                <w:iCs/>
              </w:rPr>
              <w:t>Roger Gjelsvik</w:t>
            </w:r>
          </w:p>
        </w:tc>
        <w:tc>
          <w:tcPr>
            <w:tcW w:w="972" w:type="dxa"/>
            <w:tcBorders>
              <w:top w:val="nil"/>
              <w:left w:val="single" w:sz="6" w:space="0" w:color="auto"/>
              <w:bottom w:val="single" w:sz="6" w:space="0" w:color="auto"/>
              <w:right w:val="nil"/>
            </w:tcBorders>
          </w:tcPr>
          <w:p w14:paraId="77795FAE" w14:textId="6B49CC92" w:rsidR="00C26A4D" w:rsidRPr="00B53153" w:rsidRDefault="00F41F07" w:rsidP="00C26A4D">
            <w:r>
              <w:t>x</w:t>
            </w:r>
          </w:p>
        </w:tc>
        <w:tc>
          <w:tcPr>
            <w:tcW w:w="866" w:type="dxa"/>
            <w:tcBorders>
              <w:top w:val="nil"/>
              <w:left w:val="single" w:sz="6" w:space="0" w:color="auto"/>
              <w:bottom w:val="single" w:sz="6" w:space="0" w:color="auto"/>
              <w:right w:val="nil"/>
            </w:tcBorders>
          </w:tcPr>
          <w:p w14:paraId="06587E4A" w14:textId="77777777" w:rsidR="00C26A4D" w:rsidRPr="00B53153" w:rsidRDefault="00C26A4D" w:rsidP="00C26A4D"/>
        </w:tc>
        <w:tc>
          <w:tcPr>
            <w:tcW w:w="1701" w:type="dxa"/>
            <w:tcBorders>
              <w:top w:val="nil"/>
              <w:left w:val="single" w:sz="6" w:space="0" w:color="auto"/>
              <w:bottom w:val="single" w:sz="6" w:space="0" w:color="auto"/>
              <w:right w:val="single" w:sz="6" w:space="0" w:color="auto"/>
            </w:tcBorders>
          </w:tcPr>
          <w:p w14:paraId="0BF19BE7" w14:textId="16C6C9DC" w:rsidR="00C26A4D" w:rsidRPr="00B53153" w:rsidRDefault="00C26A4D" w:rsidP="00C26A4D">
            <w:proofErr w:type="spellStart"/>
            <w:r>
              <w:t>Tif</w:t>
            </w:r>
            <w:proofErr w:type="spellEnd"/>
            <w:r>
              <w:t xml:space="preserve"> Viking</w:t>
            </w:r>
          </w:p>
        </w:tc>
      </w:tr>
    </w:tbl>
    <w:p w14:paraId="7D0ECFFD" w14:textId="77777777" w:rsidR="00B53153" w:rsidRPr="00C42167" w:rsidRDefault="00B53153">
      <w:pPr>
        <w:rPr>
          <w:b/>
          <w:bCs/>
          <w:u w:val="single"/>
        </w:rPr>
      </w:pPr>
    </w:p>
    <w:p w14:paraId="138030B3" w14:textId="05D0CB02" w:rsidR="00270815" w:rsidRPr="00D606FD" w:rsidRDefault="00C42167" w:rsidP="00C42167">
      <w:pPr>
        <w:rPr>
          <w:u w:val="single"/>
        </w:rPr>
      </w:pPr>
      <w:r w:rsidRPr="00D606FD">
        <w:rPr>
          <w:b/>
          <w:bCs/>
          <w:u w:val="single"/>
        </w:rPr>
        <w:t xml:space="preserve">Sak 16/26: </w:t>
      </w:r>
      <w:r w:rsidRPr="00D606FD">
        <w:rPr>
          <w:u w:val="single"/>
        </w:rPr>
        <w:t>Godkjenning av innkalling</w:t>
      </w:r>
      <w:r w:rsidR="00270815" w:rsidRPr="00D606FD">
        <w:rPr>
          <w:u w:val="single"/>
        </w:rPr>
        <w:t xml:space="preserve">. </w:t>
      </w:r>
    </w:p>
    <w:p w14:paraId="508D487D" w14:textId="6626A4E8" w:rsidR="00E437EF" w:rsidRPr="00C61CE8" w:rsidRDefault="00E437EF" w:rsidP="00C42167">
      <w:pPr>
        <w:rPr>
          <w:b/>
          <w:bCs/>
        </w:rPr>
      </w:pPr>
      <w:r w:rsidRPr="00C61CE8">
        <w:rPr>
          <w:b/>
          <w:bCs/>
        </w:rPr>
        <w:t>Styret godkjente innkallingen.</w:t>
      </w:r>
    </w:p>
    <w:p w14:paraId="45952B0D" w14:textId="5E305ADD" w:rsidR="00C42167" w:rsidRPr="00D606FD" w:rsidRDefault="00C42167" w:rsidP="00C42167">
      <w:pPr>
        <w:rPr>
          <w:u w:val="single"/>
        </w:rPr>
      </w:pPr>
      <w:r w:rsidRPr="00D606FD">
        <w:rPr>
          <w:b/>
          <w:bCs/>
          <w:u w:val="single"/>
        </w:rPr>
        <w:t xml:space="preserve">Sak 17/26: </w:t>
      </w:r>
      <w:r w:rsidRPr="00D606FD">
        <w:rPr>
          <w:u w:val="single"/>
        </w:rPr>
        <w:t xml:space="preserve">Godkjenning av referat fra styremøte </w:t>
      </w:r>
      <w:r w:rsidR="0065469E" w:rsidRPr="00D606FD">
        <w:rPr>
          <w:u w:val="single"/>
        </w:rPr>
        <w:t>17</w:t>
      </w:r>
      <w:r w:rsidRPr="00D606FD">
        <w:rPr>
          <w:u w:val="single"/>
        </w:rPr>
        <w:t xml:space="preserve">. </w:t>
      </w:r>
      <w:r w:rsidR="0065469E" w:rsidRPr="00D606FD">
        <w:rPr>
          <w:u w:val="single"/>
        </w:rPr>
        <w:t>februar</w:t>
      </w:r>
      <w:r w:rsidRPr="00D606FD">
        <w:rPr>
          <w:u w:val="single"/>
        </w:rPr>
        <w:t xml:space="preserve"> 202</w:t>
      </w:r>
      <w:r w:rsidR="0065469E" w:rsidRPr="00D606FD">
        <w:rPr>
          <w:u w:val="single"/>
        </w:rPr>
        <w:t>6</w:t>
      </w:r>
    </w:p>
    <w:p w14:paraId="256A735B" w14:textId="5A342B91" w:rsidR="00E437EF" w:rsidRPr="00C61CE8" w:rsidRDefault="00E437EF" w:rsidP="00C42167">
      <w:pPr>
        <w:rPr>
          <w:b/>
          <w:bCs/>
        </w:rPr>
      </w:pPr>
      <w:r w:rsidRPr="00C61CE8">
        <w:rPr>
          <w:b/>
          <w:bCs/>
        </w:rPr>
        <w:t>Styret godkjente referatet.</w:t>
      </w:r>
    </w:p>
    <w:p w14:paraId="06A17049" w14:textId="164A8DFE" w:rsidR="00C42167" w:rsidRPr="00D606FD" w:rsidRDefault="00C42167" w:rsidP="00C42167">
      <w:pPr>
        <w:rPr>
          <w:u w:val="single"/>
        </w:rPr>
      </w:pPr>
      <w:r w:rsidRPr="00D606FD">
        <w:rPr>
          <w:b/>
          <w:bCs/>
          <w:u w:val="single"/>
        </w:rPr>
        <w:t xml:space="preserve">Sak 18/26: </w:t>
      </w:r>
      <w:r w:rsidR="0065469E" w:rsidRPr="00D606FD">
        <w:rPr>
          <w:u w:val="single"/>
        </w:rPr>
        <w:t xml:space="preserve">Njørd Ro og Kajakklubb </w:t>
      </w:r>
      <w:r w:rsidRPr="00D606FD">
        <w:rPr>
          <w:u w:val="single"/>
        </w:rPr>
        <w:t>orienterer om</w:t>
      </w:r>
      <w:r w:rsidR="0065469E" w:rsidRPr="00D606FD">
        <w:rPr>
          <w:u w:val="single"/>
        </w:rPr>
        <w:t xml:space="preserve"> klubb, lokaler og drift.</w:t>
      </w:r>
      <w:r w:rsidR="00B76F38" w:rsidRPr="00D606FD">
        <w:rPr>
          <w:u w:val="single"/>
        </w:rPr>
        <w:t xml:space="preserve"> </w:t>
      </w:r>
    </w:p>
    <w:p w14:paraId="206D1360" w14:textId="77777777" w:rsidR="004336D8" w:rsidRDefault="00185FFB" w:rsidP="00C42167">
      <w:r>
        <w:lastRenderedPageBreak/>
        <w:t xml:space="preserve">Kenneth Helgesen </w:t>
      </w:r>
      <w:r w:rsidR="00601892">
        <w:t xml:space="preserve">(Langvarig medlem av Njørd ro og </w:t>
      </w:r>
      <w:proofErr w:type="spellStart"/>
      <w:r w:rsidR="00601892">
        <w:t>kajakklubb</w:t>
      </w:r>
      <w:proofErr w:type="spellEnd"/>
      <w:r w:rsidR="00601892">
        <w:t xml:space="preserve">, prosjektleder </w:t>
      </w:r>
      <w:r w:rsidR="004336D8">
        <w:t xml:space="preserve">nytt anlegg)  </w:t>
      </w:r>
      <w:r w:rsidR="00617ED7">
        <w:t>orienterte om klubbens historie, nåværende tilstand og prosessen rundt etablering av eget anlegg</w:t>
      </w:r>
      <w:r w:rsidR="00B2115F">
        <w:t>.</w:t>
      </w:r>
    </w:p>
    <w:p w14:paraId="68524830" w14:textId="0B665245" w:rsidR="00185FFB" w:rsidRPr="004336D8" w:rsidRDefault="004336D8" w:rsidP="00C42167">
      <w:r>
        <w:t>Veldig fint anlegg ute i Tømmervågen, kjekk o</w:t>
      </w:r>
      <w:r w:rsidR="00E7494D">
        <w:t>mvisning / foredrag og imponerende at klubben holdt budsjett</w:t>
      </w:r>
      <w:r w:rsidR="00CF041F">
        <w:t>et ved bygging av nytt anlegg.</w:t>
      </w:r>
      <w:r w:rsidR="00B2115F">
        <w:t xml:space="preserve"> </w:t>
      </w:r>
    </w:p>
    <w:p w14:paraId="7A5D5CD5" w14:textId="796707F1" w:rsidR="00C42167" w:rsidRPr="00D606FD" w:rsidRDefault="00C42167" w:rsidP="00C42167">
      <w:pPr>
        <w:rPr>
          <w:u w:val="single"/>
        </w:rPr>
      </w:pPr>
      <w:r w:rsidRPr="00D606FD">
        <w:rPr>
          <w:b/>
          <w:bCs/>
          <w:u w:val="single"/>
        </w:rPr>
        <w:t xml:space="preserve">Sak </w:t>
      </w:r>
      <w:r w:rsidR="0065469E" w:rsidRPr="00D606FD">
        <w:rPr>
          <w:b/>
          <w:bCs/>
          <w:u w:val="single"/>
        </w:rPr>
        <w:t>19</w:t>
      </w:r>
      <w:r w:rsidRPr="00D606FD">
        <w:rPr>
          <w:b/>
          <w:bCs/>
          <w:u w:val="single"/>
        </w:rPr>
        <w:t xml:space="preserve">/26: </w:t>
      </w:r>
      <w:r w:rsidR="0065469E" w:rsidRPr="00D606FD">
        <w:rPr>
          <w:u w:val="single"/>
        </w:rPr>
        <w:t xml:space="preserve">Erik </w:t>
      </w:r>
      <w:proofErr w:type="spellStart"/>
      <w:r w:rsidR="0065469E" w:rsidRPr="00D606FD">
        <w:rPr>
          <w:u w:val="single"/>
        </w:rPr>
        <w:t>Kubon</w:t>
      </w:r>
      <w:proofErr w:type="spellEnd"/>
      <w:r w:rsidR="0065469E" w:rsidRPr="00D606FD">
        <w:rPr>
          <w:u w:val="single"/>
        </w:rPr>
        <w:t xml:space="preserve"> Halvorsen</w:t>
      </w:r>
      <w:r w:rsidRPr="00D606FD">
        <w:rPr>
          <w:u w:val="single"/>
        </w:rPr>
        <w:t xml:space="preserve"> </w:t>
      </w:r>
      <w:r w:rsidR="007C14AF" w:rsidRPr="00D606FD">
        <w:rPr>
          <w:u w:val="single"/>
        </w:rPr>
        <w:t xml:space="preserve">(Daglig leder BVSK) </w:t>
      </w:r>
      <w:r w:rsidRPr="00D606FD">
        <w:rPr>
          <w:u w:val="single"/>
        </w:rPr>
        <w:t xml:space="preserve">orienterer om </w:t>
      </w:r>
      <w:r w:rsidR="0065469E" w:rsidRPr="00D606FD">
        <w:rPr>
          <w:u w:val="single"/>
        </w:rPr>
        <w:t>interkommunal svømmehall.</w:t>
      </w:r>
    </w:p>
    <w:p w14:paraId="186AE91B" w14:textId="650B58EE" w:rsidR="00C16EDE" w:rsidRPr="00C16EDE" w:rsidRDefault="00B2115F" w:rsidP="00C42167">
      <w:pPr>
        <w:rPr>
          <w:color w:val="000000" w:themeColor="text1"/>
        </w:rPr>
      </w:pPr>
      <w:r w:rsidRPr="00C16EDE">
        <w:rPr>
          <w:color w:val="000000" w:themeColor="text1"/>
        </w:rPr>
        <w:t xml:space="preserve">Halvorsen ønsker at </w:t>
      </w:r>
      <w:r w:rsidR="006028FE" w:rsidRPr="00C16EDE">
        <w:rPr>
          <w:color w:val="000000" w:themeColor="text1"/>
        </w:rPr>
        <w:t xml:space="preserve">muligheten for å bygge et større svømmeanlegg til trening, skoleopplæring </w:t>
      </w:r>
      <w:proofErr w:type="spellStart"/>
      <w:r w:rsidR="006028FE" w:rsidRPr="00C16EDE">
        <w:rPr>
          <w:color w:val="000000" w:themeColor="text1"/>
        </w:rPr>
        <w:t>osv</w:t>
      </w:r>
      <w:proofErr w:type="spellEnd"/>
      <w:r w:rsidR="006028FE" w:rsidRPr="00C16EDE">
        <w:rPr>
          <w:color w:val="000000" w:themeColor="text1"/>
        </w:rPr>
        <w:t xml:space="preserve"> </w:t>
      </w:r>
      <w:r w:rsidR="00227F5D" w:rsidRPr="00C16EDE">
        <w:rPr>
          <w:color w:val="000000" w:themeColor="text1"/>
        </w:rPr>
        <w:t xml:space="preserve">i Øygarden </w:t>
      </w:r>
      <w:r w:rsidR="000365BA" w:rsidRPr="00C16EDE">
        <w:rPr>
          <w:color w:val="000000" w:themeColor="text1"/>
        </w:rPr>
        <w:t xml:space="preserve">i samarbeid med Bergen kommune </w:t>
      </w:r>
      <w:r w:rsidR="00227F5D" w:rsidRPr="00C16EDE">
        <w:rPr>
          <w:color w:val="000000" w:themeColor="text1"/>
        </w:rPr>
        <w:t>blir utrede</w:t>
      </w:r>
      <w:r w:rsidR="000365BA" w:rsidRPr="00C16EDE">
        <w:rPr>
          <w:color w:val="000000" w:themeColor="text1"/>
        </w:rPr>
        <w:t xml:space="preserve">t. </w:t>
      </w:r>
      <w:r w:rsidR="0072660A">
        <w:rPr>
          <w:color w:val="000000" w:themeColor="text1"/>
        </w:rPr>
        <w:t>Bergen kommune har diskutert rehabilitering av gamle basseng, men dette blir dyrt</w:t>
      </w:r>
      <w:r w:rsidR="00DB2071">
        <w:rPr>
          <w:color w:val="000000" w:themeColor="text1"/>
        </w:rPr>
        <w:t>. Mer kostnad</w:t>
      </w:r>
      <w:r w:rsidR="00891A24">
        <w:rPr>
          <w:color w:val="000000" w:themeColor="text1"/>
        </w:rPr>
        <w:t xml:space="preserve">seffektivt og mer hensiktsmessige lengder på basseng </w:t>
      </w:r>
      <w:r w:rsidR="00F24054">
        <w:rPr>
          <w:color w:val="000000" w:themeColor="text1"/>
        </w:rPr>
        <w:t>dersom det blir Øygarden.</w:t>
      </w:r>
    </w:p>
    <w:p w14:paraId="59F218A6" w14:textId="1D030887" w:rsidR="002E5A55" w:rsidRPr="00F24054" w:rsidRDefault="002E5A55" w:rsidP="00C42167">
      <w:pPr>
        <w:rPr>
          <w:b/>
          <w:bCs/>
          <w:color w:val="000000" w:themeColor="text1"/>
        </w:rPr>
      </w:pPr>
      <w:r w:rsidRPr="00F24054">
        <w:rPr>
          <w:b/>
          <w:bCs/>
          <w:color w:val="000000" w:themeColor="text1"/>
        </w:rPr>
        <w:t>Styret støtter</w:t>
      </w:r>
      <w:r w:rsidR="0027053D" w:rsidRPr="00F24054">
        <w:rPr>
          <w:b/>
          <w:bCs/>
          <w:color w:val="000000" w:themeColor="text1"/>
        </w:rPr>
        <w:t xml:space="preserve"> forslaget om utredning av mulighetene for interkommunal svømmehall.</w:t>
      </w:r>
    </w:p>
    <w:p w14:paraId="1B54D5AA" w14:textId="16DCA912" w:rsidR="00C42167" w:rsidRPr="00D606FD" w:rsidRDefault="00C42167" w:rsidP="00C42167">
      <w:pPr>
        <w:rPr>
          <w:u w:val="single"/>
        </w:rPr>
      </w:pPr>
      <w:r w:rsidRPr="00D606FD">
        <w:rPr>
          <w:b/>
          <w:bCs/>
          <w:u w:val="single"/>
        </w:rPr>
        <w:t xml:space="preserve">Sak </w:t>
      </w:r>
      <w:r w:rsidR="0065469E" w:rsidRPr="00D606FD">
        <w:rPr>
          <w:b/>
          <w:bCs/>
          <w:u w:val="single"/>
        </w:rPr>
        <w:t>20</w:t>
      </w:r>
      <w:r w:rsidRPr="00D606FD">
        <w:rPr>
          <w:b/>
          <w:bCs/>
          <w:u w:val="single"/>
        </w:rPr>
        <w:t xml:space="preserve">/26: </w:t>
      </w:r>
      <w:r w:rsidR="0065469E" w:rsidRPr="00D606FD">
        <w:rPr>
          <w:u w:val="single"/>
        </w:rPr>
        <w:t>Roger Gjelsvik</w:t>
      </w:r>
      <w:r w:rsidRPr="00D606FD">
        <w:rPr>
          <w:u w:val="single"/>
        </w:rPr>
        <w:t xml:space="preserve"> orienterer </w:t>
      </w:r>
      <w:r w:rsidR="0065469E" w:rsidRPr="00D606FD">
        <w:rPr>
          <w:u w:val="single"/>
        </w:rPr>
        <w:t>om nytt anlegg i sentrum.</w:t>
      </w:r>
    </w:p>
    <w:p w14:paraId="2163DF82" w14:textId="16093AE5" w:rsidR="004F6C26" w:rsidRPr="004F6C26" w:rsidRDefault="005518F5" w:rsidP="00C42167">
      <w:pPr>
        <w:rPr>
          <w:color w:val="000000" w:themeColor="text1"/>
        </w:rPr>
      </w:pPr>
      <w:proofErr w:type="spellStart"/>
      <w:r w:rsidRPr="004F6C26">
        <w:rPr>
          <w:color w:val="000000" w:themeColor="text1"/>
        </w:rPr>
        <w:t>Tif</w:t>
      </w:r>
      <w:proofErr w:type="spellEnd"/>
      <w:r w:rsidRPr="004F6C26">
        <w:rPr>
          <w:color w:val="000000" w:themeColor="text1"/>
        </w:rPr>
        <w:t xml:space="preserve"> Viking har kjøp</w:t>
      </w:r>
      <w:r w:rsidR="004F6C26" w:rsidRPr="004F6C26">
        <w:rPr>
          <w:color w:val="000000" w:themeColor="text1"/>
        </w:rPr>
        <w:t>t</w:t>
      </w:r>
      <w:r w:rsidRPr="004F6C26">
        <w:rPr>
          <w:color w:val="000000" w:themeColor="text1"/>
        </w:rPr>
        <w:t xml:space="preserve"> tomten ved siden av Vikinghallen i sentrum og ønsker å bygge hall</w:t>
      </w:r>
      <w:r w:rsidR="00C964A9" w:rsidRPr="004F6C26">
        <w:rPr>
          <w:color w:val="000000" w:themeColor="text1"/>
        </w:rPr>
        <w:t xml:space="preserve"> der som knyttes sammen med eksisterende Vikinghall. </w:t>
      </w:r>
      <w:r w:rsidR="00165119" w:rsidRPr="004F6C26">
        <w:rPr>
          <w:color w:val="000000" w:themeColor="text1"/>
        </w:rPr>
        <w:t xml:space="preserve">Påpeker den store underdekningen av haller i sentrum, og behovet for </w:t>
      </w:r>
      <w:r w:rsidR="000947B3" w:rsidRPr="004F6C26">
        <w:rPr>
          <w:color w:val="000000" w:themeColor="text1"/>
        </w:rPr>
        <w:t xml:space="preserve">å ha et sted hvor ungdom kan samles samt gi </w:t>
      </w:r>
      <w:proofErr w:type="spellStart"/>
      <w:r w:rsidR="000947B3" w:rsidRPr="004F6C26">
        <w:rPr>
          <w:color w:val="000000" w:themeColor="text1"/>
        </w:rPr>
        <w:t>Tif</w:t>
      </w:r>
      <w:proofErr w:type="spellEnd"/>
      <w:r w:rsidR="000947B3" w:rsidRPr="004F6C26">
        <w:rPr>
          <w:color w:val="000000" w:themeColor="text1"/>
        </w:rPr>
        <w:t xml:space="preserve"> Vikings </w:t>
      </w:r>
      <w:r w:rsidR="004F6C26" w:rsidRPr="004F6C26">
        <w:rPr>
          <w:color w:val="000000" w:themeColor="text1"/>
        </w:rPr>
        <w:t>lag i div idretter en hjemmebane.</w:t>
      </w:r>
    </w:p>
    <w:p w14:paraId="3DE27DF8" w14:textId="3AEFED00" w:rsidR="002E5A55" w:rsidRPr="00C61CE8" w:rsidRDefault="002E5A55" w:rsidP="00C42167">
      <w:pPr>
        <w:rPr>
          <w:b/>
          <w:bCs/>
          <w:color w:val="000000" w:themeColor="text1"/>
        </w:rPr>
      </w:pPr>
      <w:r w:rsidRPr="00C61CE8">
        <w:rPr>
          <w:b/>
          <w:bCs/>
          <w:color w:val="000000" w:themeColor="text1"/>
        </w:rPr>
        <w:t>Styret støtter forslaget om ny hall.</w:t>
      </w:r>
    </w:p>
    <w:p w14:paraId="401E7450" w14:textId="44FC1442" w:rsidR="0065469E" w:rsidRPr="00D606FD" w:rsidRDefault="0065469E" w:rsidP="00C42167">
      <w:pPr>
        <w:rPr>
          <w:u w:val="single"/>
        </w:rPr>
      </w:pPr>
      <w:r w:rsidRPr="00D606FD">
        <w:rPr>
          <w:b/>
          <w:bCs/>
          <w:u w:val="single"/>
        </w:rPr>
        <w:t xml:space="preserve">Sak 21/26: </w:t>
      </w:r>
      <w:r w:rsidRPr="00D606FD">
        <w:rPr>
          <w:u w:val="single"/>
        </w:rPr>
        <w:t>Økonomioppdatering v / Thomas Lee (DL)</w:t>
      </w:r>
      <w:r w:rsidR="004D1A80" w:rsidRPr="00D606FD">
        <w:rPr>
          <w:u w:val="single"/>
        </w:rPr>
        <w:t xml:space="preserve"> og godkjenning av regnskap 2025.</w:t>
      </w:r>
    </w:p>
    <w:p w14:paraId="6321B36F" w14:textId="53733340" w:rsidR="00AA152F" w:rsidRPr="00EF4737" w:rsidRDefault="00AA152F" w:rsidP="00C42167">
      <w:pPr>
        <w:rPr>
          <w:color w:val="000000" w:themeColor="text1"/>
        </w:rPr>
      </w:pPr>
      <w:r w:rsidRPr="00EF4737">
        <w:rPr>
          <w:color w:val="000000" w:themeColor="text1"/>
        </w:rPr>
        <w:t>Overskudd på 743 000 kr.</w:t>
      </w:r>
      <w:r w:rsidR="000173CE" w:rsidRPr="00EF4737">
        <w:rPr>
          <w:color w:val="000000" w:themeColor="text1"/>
        </w:rPr>
        <w:t xml:space="preserve"> </w:t>
      </w:r>
      <w:r w:rsidR="005314A4" w:rsidRPr="00EF4737">
        <w:rPr>
          <w:color w:val="000000" w:themeColor="text1"/>
        </w:rPr>
        <w:t>p</w:t>
      </w:r>
      <w:r w:rsidR="000173CE" w:rsidRPr="00EF4737">
        <w:rPr>
          <w:color w:val="000000" w:themeColor="text1"/>
        </w:rPr>
        <w:t xml:space="preserve">ga </w:t>
      </w:r>
      <w:r w:rsidR="006B7FEE" w:rsidRPr="00EF4737">
        <w:rPr>
          <w:color w:val="000000" w:themeColor="text1"/>
        </w:rPr>
        <w:t xml:space="preserve">innvilget søknad om </w:t>
      </w:r>
      <w:r w:rsidR="000173CE" w:rsidRPr="00EF4737">
        <w:rPr>
          <w:color w:val="000000" w:themeColor="text1"/>
        </w:rPr>
        <w:t xml:space="preserve">økt </w:t>
      </w:r>
      <w:r w:rsidR="00BC7D31">
        <w:rPr>
          <w:color w:val="000000" w:themeColor="text1"/>
        </w:rPr>
        <w:t>drifts</w:t>
      </w:r>
      <w:r w:rsidR="000173CE" w:rsidRPr="00EF4737">
        <w:rPr>
          <w:color w:val="000000" w:themeColor="text1"/>
        </w:rPr>
        <w:t>tilskudd fra kommunen</w:t>
      </w:r>
      <w:r w:rsidR="002A62FE" w:rsidRPr="00EF4737">
        <w:rPr>
          <w:color w:val="000000" w:themeColor="text1"/>
        </w:rPr>
        <w:t>,</w:t>
      </w:r>
      <w:r w:rsidR="005314A4" w:rsidRPr="00EF4737">
        <w:rPr>
          <w:color w:val="000000" w:themeColor="text1"/>
        </w:rPr>
        <w:t xml:space="preserve"> samt ø</w:t>
      </w:r>
      <w:r w:rsidR="002A62FE" w:rsidRPr="00EF4737">
        <w:rPr>
          <w:color w:val="000000" w:themeColor="text1"/>
        </w:rPr>
        <w:t>kt tilskudd fra L</w:t>
      </w:r>
      <w:r w:rsidR="002E5901" w:rsidRPr="00EF4737">
        <w:rPr>
          <w:color w:val="000000" w:themeColor="text1"/>
        </w:rPr>
        <w:t>AM.</w:t>
      </w:r>
    </w:p>
    <w:p w14:paraId="5A1C543E" w14:textId="5B168B38" w:rsidR="00A05ADE" w:rsidRPr="00EF4737" w:rsidRDefault="00B93634" w:rsidP="00C42167">
      <w:pPr>
        <w:rPr>
          <w:color w:val="000000" w:themeColor="text1"/>
        </w:rPr>
      </w:pPr>
      <w:r w:rsidRPr="00EF4737">
        <w:rPr>
          <w:color w:val="000000" w:themeColor="text1"/>
        </w:rPr>
        <w:t xml:space="preserve">Driftskostnadene har gått opp, men det er pga stor aktivitet i IRB. </w:t>
      </w:r>
      <w:r w:rsidR="00147DC2" w:rsidRPr="00EF4737">
        <w:rPr>
          <w:color w:val="000000" w:themeColor="text1"/>
        </w:rPr>
        <w:t>Adm</w:t>
      </w:r>
      <w:r w:rsidR="00EF4737" w:rsidRPr="00EF4737">
        <w:rPr>
          <w:color w:val="000000" w:themeColor="text1"/>
        </w:rPr>
        <w:t>.</w:t>
      </w:r>
      <w:r w:rsidRPr="00EF4737">
        <w:rPr>
          <w:color w:val="000000" w:themeColor="text1"/>
        </w:rPr>
        <w:t xml:space="preserve"> er tilstede på </w:t>
      </w:r>
      <w:r w:rsidR="00147DC2" w:rsidRPr="00EF4737">
        <w:rPr>
          <w:color w:val="000000" w:themeColor="text1"/>
        </w:rPr>
        <w:t>alle viktige møter</w:t>
      </w:r>
      <w:r w:rsidR="009D1063" w:rsidRPr="00EF4737">
        <w:rPr>
          <w:color w:val="000000" w:themeColor="text1"/>
        </w:rPr>
        <w:t xml:space="preserve"> og seminarer</w:t>
      </w:r>
      <w:r w:rsidR="00147DC2" w:rsidRPr="00EF4737">
        <w:rPr>
          <w:color w:val="000000" w:themeColor="text1"/>
        </w:rPr>
        <w:t xml:space="preserve">, AG har mye å gjøre og LIM er utvidet. </w:t>
      </w:r>
    </w:p>
    <w:p w14:paraId="44924A91" w14:textId="12BFAADF" w:rsidR="00123BF9" w:rsidRPr="00EF4737" w:rsidRDefault="00A05ADE" w:rsidP="00C42167">
      <w:pPr>
        <w:rPr>
          <w:color w:val="000000" w:themeColor="text1"/>
        </w:rPr>
      </w:pPr>
      <w:r w:rsidRPr="00EF4737">
        <w:rPr>
          <w:color w:val="000000" w:themeColor="text1"/>
        </w:rPr>
        <w:t>Reg</w:t>
      </w:r>
      <w:r w:rsidR="00123BF9" w:rsidRPr="00EF4737">
        <w:rPr>
          <w:color w:val="000000" w:themeColor="text1"/>
        </w:rPr>
        <w:t>n</w:t>
      </w:r>
      <w:r w:rsidRPr="00EF4737">
        <w:rPr>
          <w:color w:val="000000" w:themeColor="text1"/>
        </w:rPr>
        <w:t xml:space="preserve">skapsfører og revisor er enige om at </w:t>
      </w:r>
      <w:r w:rsidR="00EF4737" w:rsidRPr="00EF4737">
        <w:rPr>
          <w:color w:val="000000" w:themeColor="text1"/>
        </w:rPr>
        <w:t>Idrettsrådet</w:t>
      </w:r>
      <w:r w:rsidRPr="00EF4737">
        <w:rPr>
          <w:color w:val="000000" w:themeColor="text1"/>
        </w:rPr>
        <w:t xml:space="preserve"> har en sunn drift med mye aktivitet</w:t>
      </w:r>
      <w:r w:rsidR="00123BF9" w:rsidRPr="00EF4737">
        <w:rPr>
          <w:color w:val="000000" w:themeColor="text1"/>
        </w:rPr>
        <w:t xml:space="preserve"> og godt overskudd</w:t>
      </w:r>
      <w:r w:rsidRPr="00EF4737">
        <w:rPr>
          <w:color w:val="000000" w:themeColor="text1"/>
        </w:rPr>
        <w:t>.</w:t>
      </w:r>
      <w:r w:rsidR="00942BAB">
        <w:rPr>
          <w:color w:val="000000" w:themeColor="text1"/>
        </w:rPr>
        <w:t xml:space="preserve"> Regnskap er oversendt til Kon</w:t>
      </w:r>
      <w:r w:rsidR="00E72BBA">
        <w:rPr>
          <w:color w:val="000000" w:themeColor="text1"/>
        </w:rPr>
        <w:t>trollkomiteen.</w:t>
      </w:r>
    </w:p>
    <w:p w14:paraId="29C29641" w14:textId="0C22E9E5" w:rsidR="0086311D" w:rsidRPr="00EF4737" w:rsidRDefault="0086311D" w:rsidP="00C42167">
      <w:pPr>
        <w:rPr>
          <w:b/>
          <w:bCs/>
          <w:color w:val="000000" w:themeColor="text1"/>
        </w:rPr>
      </w:pPr>
      <w:r w:rsidRPr="00EF4737">
        <w:rPr>
          <w:b/>
          <w:bCs/>
          <w:color w:val="000000" w:themeColor="text1"/>
        </w:rPr>
        <w:t xml:space="preserve">Regnskap </w:t>
      </w:r>
      <w:r w:rsidR="0092108A">
        <w:rPr>
          <w:b/>
          <w:bCs/>
          <w:color w:val="000000" w:themeColor="text1"/>
        </w:rPr>
        <w:t xml:space="preserve">for 2025 ble </w:t>
      </w:r>
      <w:r w:rsidRPr="00EF4737">
        <w:rPr>
          <w:b/>
          <w:bCs/>
          <w:color w:val="000000" w:themeColor="text1"/>
        </w:rPr>
        <w:t>godkjent</w:t>
      </w:r>
      <w:r w:rsidR="00D87FF0" w:rsidRPr="00EF4737">
        <w:rPr>
          <w:b/>
          <w:bCs/>
          <w:color w:val="000000" w:themeColor="text1"/>
        </w:rPr>
        <w:t xml:space="preserve"> av styret.</w:t>
      </w:r>
    </w:p>
    <w:p w14:paraId="1F11DA3A" w14:textId="593D8221" w:rsidR="0065469E" w:rsidRPr="00D606FD" w:rsidRDefault="0065469E" w:rsidP="00C42167">
      <w:pPr>
        <w:rPr>
          <w:u w:val="single"/>
        </w:rPr>
      </w:pPr>
      <w:r w:rsidRPr="00D606FD">
        <w:rPr>
          <w:b/>
          <w:bCs/>
          <w:u w:val="single"/>
        </w:rPr>
        <w:t xml:space="preserve">Sak 22/26: </w:t>
      </w:r>
      <w:r w:rsidRPr="00D606FD">
        <w:rPr>
          <w:u w:val="single"/>
        </w:rPr>
        <w:t>Idrettsplanoppdatering v /</w:t>
      </w:r>
      <w:r w:rsidRPr="00D606FD">
        <w:rPr>
          <w:b/>
          <w:bCs/>
          <w:u w:val="single"/>
        </w:rPr>
        <w:t xml:space="preserve"> </w:t>
      </w:r>
      <w:r w:rsidR="00291FD6" w:rsidRPr="00D606FD">
        <w:rPr>
          <w:u w:val="single"/>
        </w:rPr>
        <w:t>Thomas Lee</w:t>
      </w:r>
    </w:p>
    <w:p w14:paraId="7BD8F4FC" w14:textId="215E0F28" w:rsidR="001D4B81" w:rsidRPr="001D4B81" w:rsidRDefault="0092108A" w:rsidP="001D4B81">
      <w:pPr>
        <w:rPr>
          <w:color w:val="000000" w:themeColor="text1"/>
        </w:rPr>
      </w:pPr>
      <w:r w:rsidRPr="00F15C78">
        <w:rPr>
          <w:color w:val="000000" w:themeColor="text1"/>
        </w:rPr>
        <w:t>IRB har hatt</w:t>
      </w:r>
      <w:r w:rsidR="00223B04" w:rsidRPr="00F15C78">
        <w:rPr>
          <w:color w:val="000000" w:themeColor="text1"/>
        </w:rPr>
        <w:t xml:space="preserve"> møte</w:t>
      </w:r>
      <w:r w:rsidRPr="00F15C78">
        <w:rPr>
          <w:color w:val="000000" w:themeColor="text1"/>
        </w:rPr>
        <w:t>r</w:t>
      </w:r>
      <w:r w:rsidR="00223B04" w:rsidRPr="00F15C78">
        <w:rPr>
          <w:color w:val="000000" w:themeColor="text1"/>
        </w:rPr>
        <w:t xml:space="preserve"> med Bergen kommune v/ </w:t>
      </w:r>
      <w:r w:rsidR="00577341" w:rsidRPr="00F15C78">
        <w:rPr>
          <w:color w:val="000000" w:themeColor="text1"/>
        </w:rPr>
        <w:t>C</w:t>
      </w:r>
      <w:r w:rsidR="00223B04" w:rsidRPr="00F15C78">
        <w:rPr>
          <w:color w:val="000000" w:themeColor="text1"/>
        </w:rPr>
        <w:t xml:space="preserve">arl </w:t>
      </w:r>
      <w:r w:rsidR="00F15C78">
        <w:rPr>
          <w:color w:val="000000" w:themeColor="text1"/>
        </w:rPr>
        <w:t xml:space="preserve">- </w:t>
      </w:r>
      <w:r w:rsidR="00223B04" w:rsidRPr="00F15C78">
        <w:rPr>
          <w:color w:val="000000" w:themeColor="text1"/>
        </w:rPr>
        <w:t>Christian</w:t>
      </w:r>
      <w:r w:rsidRPr="00F15C78">
        <w:rPr>
          <w:color w:val="000000" w:themeColor="text1"/>
        </w:rPr>
        <w:t xml:space="preserve"> </w:t>
      </w:r>
      <w:r w:rsidR="001D4B81" w:rsidRPr="00F15C78">
        <w:rPr>
          <w:color w:val="000000" w:themeColor="text1"/>
        </w:rPr>
        <w:t xml:space="preserve">Stenrud </w:t>
      </w:r>
      <w:r w:rsidR="00F15C78">
        <w:rPr>
          <w:color w:val="000000" w:themeColor="text1"/>
        </w:rPr>
        <w:t xml:space="preserve">                                             </w:t>
      </w:r>
      <w:r w:rsidR="001D4B81" w:rsidRPr="00F15C78">
        <w:rPr>
          <w:color w:val="000000" w:themeColor="text1"/>
        </w:rPr>
        <w:t>(Avdelingsleder Idrett.</w:t>
      </w:r>
      <w:r w:rsidR="00F15C78">
        <w:rPr>
          <w:color w:val="000000" w:themeColor="text1"/>
        </w:rPr>
        <w:t xml:space="preserve"> </w:t>
      </w:r>
      <w:r w:rsidR="001D4B81" w:rsidRPr="001D4B81">
        <w:rPr>
          <w:color w:val="000000" w:themeColor="text1"/>
        </w:rPr>
        <w:t>Byrådsavdeling for næring, kultur og idrett</w:t>
      </w:r>
      <w:r w:rsidR="001D4B81" w:rsidRPr="00F15C78">
        <w:rPr>
          <w:color w:val="000000" w:themeColor="text1"/>
        </w:rPr>
        <w:t>)</w:t>
      </w:r>
    </w:p>
    <w:p w14:paraId="45FE476A" w14:textId="622B8829" w:rsidR="00A93A85" w:rsidRPr="00F15C78" w:rsidRDefault="00330E0F" w:rsidP="00C42167">
      <w:pPr>
        <w:rPr>
          <w:color w:val="000000" w:themeColor="text1"/>
        </w:rPr>
      </w:pPr>
      <w:r w:rsidRPr="00F15C78">
        <w:rPr>
          <w:color w:val="000000" w:themeColor="text1"/>
        </w:rPr>
        <w:t>De</w:t>
      </w:r>
      <w:r w:rsidR="000060F0" w:rsidRPr="00F15C78">
        <w:rPr>
          <w:color w:val="000000" w:themeColor="text1"/>
        </w:rPr>
        <w:t xml:space="preserve"> har akkurat startet arbeidet og vil sende oss konkrete oppgaver. </w:t>
      </w:r>
      <w:r w:rsidR="008E2537" w:rsidRPr="00F15C78">
        <w:rPr>
          <w:color w:val="000000" w:themeColor="text1"/>
        </w:rPr>
        <w:t xml:space="preserve">Vi avventer til vi har gått gjennom disse før vi kaller inn til </w:t>
      </w:r>
      <w:proofErr w:type="spellStart"/>
      <w:r w:rsidR="008E2537" w:rsidRPr="00F15C78">
        <w:rPr>
          <w:color w:val="000000" w:themeColor="text1"/>
        </w:rPr>
        <w:t>bl.a</w:t>
      </w:r>
      <w:proofErr w:type="spellEnd"/>
      <w:r w:rsidR="008E2537" w:rsidRPr="00F15C78">
        <w:rPr>
          <w:color w:val="000000" w:themeColor="text1"/>
        </w:rPr>
        <w:t xml:space="preserve"> allmøter.</w:t>
      </w:r>
      <w:r w:rsidR="00845136">
        <w:rPr>
          <w:color w:val="000000" w:themeColor="text1"/>
        </w:rPr>
        <w:t xml:space="preserve"> </w:t>
      </w:r>
      <w:r w:rsidR="00C260A1" w:rsidRPr="00F15C78">
        <w:rPr>
          <w:color w:val="000000" w:themeColor="text1"/>
        </w:rPr>
        <w:t>IRB s</w:t>
      </w:r>
      <w:r w:rsidR="00A93A85" w:rsidRPr="00F15C78">
        <w:rPr>
          <w:color w:val="000000" w:themeColor="text1"/>
        </w:rPr>
        <w:t>kal i møte med dem i</w:t>
      </w:r>
      <w:r w:rsidR="0047055B" w:rsidRPr="00F15C78">
        <w:rPr>
          <w:color w:val="000000" w:themeColor="text1"/>
        </w:rPr>
        <w:t xml:space="preserve"> </w:t>
      </w:r>
      <w:r w:rsidR="00A93A85" w:rsidRPr="00F15C78">
        <w:rPr>
          <w:color w:val="000000" w:themeColor="text1"/>
        </w:rPr>
        <w:t>løpet av neste uke for</w:t>
      </w:r>
      <w:r w:rsidR="0047055B" w:rsidRPr="00F15C78">
        <w:rPr>
          <w:color w:val="000000" w:themeColor="text1"/>
        </w:rPr>
        <w:t xml:space="preserve"> </w:t>
      </w:r>
      <w:r w:rsidR="00C331E7" w:rsidRPr="00F15C78">
        <w:rPr>
          <w:color w:val="000000" w:themeColor="text1"/>
        </w:rPr>
        <w:t xml:space="preserve">å diskutere </w:t>
      </w:r>
      <w:r w:rsidR="00CC1E58">
        <w:rPr>
          <w:color w:val="000000" w:themeColor="text1"/>
        </w:rPr>
        <w:t xml:space="preserve">den videre </w:t>
      </w:r>
      <w:r w:rsidR="00C331E7" w:rsidRPr="00F15C78">
        <w:rPr>
          <w:color w:val="000000" w:themeColor="text1"/>
        </w:rPr>
        <w:t>prosessen.</w:t>
      </w:r>
    </w:p>
    <w:p w14:paraId="216CF9CD" w14:textId="1D4AF0CD" w:rsidR="00694BF9" w:rsidRPr="00F15C78" w:rsidRDefault="00C260A1" w:rsidP="00C42167">
      <w:pPr>
        <w:rPr>
          <w:color w:val="000000" w:themeColor="text1"/>
        </w:rPr>
      </w:pPr>
      <w:r w:rsidRPr="00F15C78">
        <w:rPr>
          <w:color w:val="000000" w:themeColor="text1"/>
        </w:rPr>
        <w:t xml:space="preserve">Innspill fra styret </w:t>
      </w:r>
      <w:proofErr w:type="spellStart"/>
      <w:r w:rsidRPr="00F15C78">
        <w:rPr>
          <w:color w:val="000000" w:themeColor="text1"/>
        </w:rPr>
        <w:t>ifm</w:t>
      </w:r>
      <w:proofErr w:type="spellEnd"/>
      <w:r w:rsidRPr="00F15C78">
        <w:rPr>
          <w:color w:val="000000" w:themeColor="text1"/>
        </w:rPr>
        <w:t xml:space="preserve"> idrettsplanen: </w:t>
      </w:r>
      <w:r w:rsidR="00B52AB7" w:rsidRPr="00F15C78">
        <w:rPr>
          <w:color w:val="000000" w:themeColor="text1"/>
        </w:rPr>
        <w:t>Området</w:t>
      </w:r>
      <w:r w:rsidR="00D4504D" w:rsidRPr="00F15C78">
        <w:rPr>
          <w:color w:val="000000" w:themeColor="text1"/>
        </w:rPr>
        <w:t xml:space="preserve"> ved Storavatnet</w:t>
      </w:r>
      <w:r w:rsidR="00B52AB7" w:rsidRPr="00F15C78">
        <w:rPr>
          <w:color w:val="000000" w:themeColor="text1"/>
        </w:rPr>
        <w:t xml:space="preserve"> bør tilrettelegges for kondisjonsidretten</w:t>
      </w:r>
      <w:r w:rsidR="00EB4F96" w:rsidRPr="00F15C78">
        <w:rPr>
          <w:color w:val="000000" w:themeColor="text1"/>
        </w:rPr>
        <w:t xml:space="preserve"> når Sotrasambandet er ferdigstilt.</w:t>
      </w:r>
    </w:p>
    <w:p w14:paraId="1C60240F" w14:textId="77777777" w:rsidR="00D00868" w:rsidRPr="00D606FD" w:rsidRDefault="0065469E" w:rsidP="00C42167">
      <w:pPr>
        <w:rPr>
          <w:u w:val="single"/>
        </w:rPr>
      </w:pPr>
      <w:r w:rsidRPr="00D606FD">
        <w:rPr>
          <w:b/>
          <w:bCs/>
          <w:u w:val="single"/>
        </w:rPr>
        <w:t xml:space="preserve">Sak 23/26: </w:t>
      </w:r>
      <w:r w:rsidR="00FE1DD5" w:rsidRPr="00D606FD">
        <w:rPr>
          <w:u w:val="single"/>
        </w:rPr>
        <w:t>Inkludering</w:t>
      </w:r>
      <w:r w:rsidR="00E05F95" w:rsidRPr="00D606FD">
        <w:rPr>
          <w:u w:val="single"/>
        </w:rPr>
        <w:t xml:space="preserve"> i idrett </w:t>
      </w:r>
      <w:r w:rsidR="00D00868" w:rsidRPr="00D606FD">
        <w:rPr>
          <w:u w:val="single"/>
        </w:rPr>
        <w:t>2026. Kort orientering om innkomne søknader</w:t>
      </w:r>
    </w:p>
    <w:p w14:paraId="26A2D2A5" w14:textId="387FB76F" w:rsidR="008D1225" w:rsidRPr="00C811C7" w:rsidRDefault="00577341" w:rsidP="00C42167">
      <w:pPr>
        <w:rPr>
          <w:color w:val="000000" w:themeColor="text1"/>
        </w:rPr>
      </w:pPr>
      <w:r w:rsidRPr="00C811C7">
        <w:rPr>
          <w:color w:val="000000" w:themeColor="text1"/>
        </w:rPr>
        <w:t>Har 2</w:t>
      </w:r>
      <w:r w:rsidR="00183211" w:rsidRPr="00C811C7">
        <w:rPr>
          <w:color w:val="000000" w:themeColor="text1"/>
        </w:rPr>
        <w:t xml:space="preserve"> 385 000 kr tilgjengelig. Fått søknader på </w:t>
      </w:r>
      <w:r w:rsidR="008E2EB8" w:rsidRPr="00C811C7">
        <w:rPr>
          <w:color w:val="000000" w:themeColor="text1"/>
        </w:rPr>
        <w:t>2 </w:t>
      </w:r>
      <w:r w:rsidR="008C7778" w:rsidRPr="00C811C7">
        <w:rPr>
          <w:color w:val="000000" w:themeColor="text1"/>
        </w:rPr>
        <w:t>412</w:t>
      </w:r>
      <w:r w:rsidR="008E2EB8" w:rsidRPr="00C811C7">
        <w:rPr>
          <w:color w:val="000000" w:themeColor="text1"/>
        </w:rPr>
        <w:t xml:space="preserve"> 000 kr til nå. </w:t>
      </w:r>
      <w:r w:rsidR="001873C5" w:rsidRPr="00C811C7">
        <w:rPr>
          <w:color w:val="000000" w:themeColor="text1"/>
        </w:rPr>
        <w:t>Fremdeles 3</w:t>
      </w:r>
      <w:r w:rsidR="008C7778" w:rsidRPr="00C811C7">
        <w:rPr>
          <w:color w:val="000000" w:themeColor="text1"/>
        </w:rPr>
        <w:t>6</w:t>
      </w:r>
      <w:r w:rsidR="001873C5" w:rsidRPr="00C811C7">
        <w:rPr>
          <w:color w:val="000000" w:themeColor="text1"/>
        </w:rPr>
        <w:t xml:space="preserve"> IL som søkte i fjor som enda ikke har søkt.</w:t>
      </w:r>
      <w:r w:rsidR="002C2AF2">
        <w:rPr>
          <w:color w:val="000000" w:themeColor="text1"/>
        </w:rPr>
        <w:t xml:space="preserve"> </w:t>
      </w:r>
      <w:r w:rsidR="008E2EB8" w:rsidRPr="00C811C7">
        <w:rPr>
          <w:color w:val="000000" w:themeColor="text1"/>
        </w:rPr>
        <w:t>Søknadsfrist 1. juni. Vi hold</w:t>
      </w:r>
      <w:r w:rsidR="009436BF" w:rsidRPr="00C811C7">
        <w:rPr>
          <w:color w:val="000000" w:themeColor="text1"/>
        </w:rPr>
        <w:t>e</w:t>
      </w:r>
      <w:r w:rsidR="008E2EB8" w:rsidRPr="00C811C7">
        <w:rPr>
          <w:color w:val="000000" w:themeColor="text1"/>
        </w:rPr>
        <w:t xml:space="preserve">r av en sum til mindre idrettslag uten </w:t>
      </w:r>
      <w:proofErr w:type="spellStart"/>
      <w:r w:rsidR="008E2EB8" w:rsidRPr="00C811C7">
        <w:rPr>
          <w:color w:val="000000" w:themeColor="text1"/>
        </w:rPr>
        <w:t>DL`er</w:t>
      </w:r>
      <w:proofErr w:type="spellEnd"/>
      <w:r w:rsidR="008E2EB8" w:rsidRPr="00C811C7">
        <w:rPr>
          <w:color w:val="000000" w:themeColor="text1"/>
        </w:rPr>
        <w:t xml:space="preserve">. Vi vil være veldig </w:t>
      </w:r>
      <w:r w:rsidR="0002153F" w:rsidRPr="00C811C7">
        <w:rPr>
          <w:color w:val="000000" w:themeColor="text1"/>
        </w:rPr>
        <w:t>konsekvente på å følge prioriteringslistene til NIF.</w:t>
      </w:r>
      <w:r w:rsidR="0007652C" w:rsidRPr="00C811C7">
        <w:rPr>
          <w:color w:val="000000" w:themeColor="text1"/>
        </w:rPr>
        <w:t xml:space="preserve"> </w:t>
      </w:r>
      <w:r w:rsidR="003059EA" w:rsidRPr="00C811C7">
        <w:rPr>
          <w:color w:val="000000" w:themeColor="text1"/>
        </w:rPr>
        <w:t xml:space="preserve">Har sendt påminnelse om søknadsfrist til alle idrettslag på epost, og </w:t>
      </w:r>
      <w:r w:rsidR="008D1225" w:rsidRPr="00C811C7">
        <w:rPr>
          <w:color w:val="000000" w:themeColor="text1"/>
        </w:rPr>
        <w:t xml:space="preserve">er lagt ut på Facebook og Instagram. </w:t>
      </w:r>
      <w:r w:rsidR="00C811C7" w:rsidRPr="00C811C7">
        <w:rPr>
          <w:color w:val="000000" w:themeColor="text1"/>
        </w:rPr>
        <w:t>IRB</w:t>
      </w:r>
      <w:r w:rsidR="008D1225" w:rsidRPr="00C811C7">
        <w:rPr>
          <w:color w:val="000000" w:themeColor="text1"/>
        </w:rPr>
        <w:t xml:space="preserve"> </w:t>
      </w:r>
      <w:r w:rsidR="00426FB8" w:rsidRPr="00C811C7">
        <w:rPr>
          <w:color w:val="000000" w:themeColor="text1"/>
        </w:rPr>
        <w:t>har</w:t>
      </w:r>
      <w:r w:rsidR="008D1225" w:rsidRPr="00C811C7">
        <w:rPr>
          <w:color w:val="000000" w:themeColor="text1"/>
        </w:rPr>
        <w:t xml:space="preserve"> oversikt over alle mindre idrettslag som fikk i fjor, men som enda ikke har søkt i år. Kontakter dem når det nærmer seg.</w:t>
      </w:r>
    </w:p>
    <w:p w14:paraId="3B37521E" w14:textId="01DA61B2" w:rsidR="005F0F7E" w:rsidRPr="005470BB" w:rsidRDefault="0065469E" w:rsidP="00D00868">
      <w:pPr>
        <w:rPr>
          <w:u w:val="single"/>
        </w:rPr>
      </w:pPr>
      <w:r w:rsidRPr="005470BB">
        <w:rPr>
          <w:b/>
          <w:bCs/>
          <w:u w:val="single"/>
        </w:rPr>
        <w:lastRenderedPageBreak/>
        <w:t xml:space="preserve">Sak 24/26: </w:t>
      </w:r>
      <w:r w:rsidR="003E3863" w:rsidRPr="005470BB">
        <w:rPr>
          <w:u w:val="single"/>
        </w:rPr>
        <w:t>Strømming av kamper i kommunale anlegg</w:t>
      </w:r>
      <w:r w:rsidR="005F0F7E" w:rsidRPr="005470BB">
        <w:rPr>
          <w:u w:val="single"/>
        </w:rPr>
        <w:t>. Kort orientering om kommunens standpunkt</w:t>
      </w:r>
      <w:r w:rsidR="005470BB">
        <w:rPr>
          <w:u w:val="single"/>
        </w:rPr>
        <w:t xml:space="preserve"> og diskusjon</w:t>
      </w:r>
      <w:r w:rsidR="00E8565C">
        <w:rPr>
          <w:u w:val="single"/>
        </w:rPr>
        <w:t xml:space="preserve"> rundt dette standpunktet.</w:t>
      </w:r>
    </w:p>
    <w:p w14:paraId="690F943F" w14:textId="53D1A28A" w:rsidR="001E6D9B" w:rsidRPr="00E8565C" w:rsidRDefault="0002153F" w:rsidP="001E6D9B">
      <w:pPr>
        <w:rPr>
          <w:color w:val="000000" w:themeColor="text1"/>
        </w:rPr>
      </w:pPr>
      <w:r w:rsidRPr="004A6284">
        <w:rPr>
          <w:color w:val="000000" w:themeColor="text1"/>
        </w:rPr>
        <w:t xml:space="preserve">Sandrino </w:t>
      </w:r>
      <w:r w:rsidR="00712BDF" w:rsidRPr="004A6284">
        <w:rPr>
          <w:color w:val="000000" w:themeColor="text1"/>
        </w:rPr>
        <w:t xml:space="preserve">orienterer om kommunens standpunkt, og legger fram fordeler og evt. </w:t>
      </w:r>
      <w:r w:rsidR="004E09E4" w:rsidRPr="004A6284">
        <w:rPr>
          <w:color w:val="000000" w:themeColor="text1"/>
        </w:rPr>
        <w:t>u</w:t>
      </w:r>
      <w:r w:rsidR="00712BDF" w:rsidRPr="004A6284">
        <w:rPr>
          <w:color w:val="000000" w:themeColor="text1"/>
        </w:rPr>
        <w:t>lemper for styret</w:t>
      </w:r>
      <w:r w:rsidR="00BC0CC1" w:rsidRPr="004A6284">
        <w:rPr>
          <w:color w:val="000000" w:themeColor="text1"/>
        </w:rPr>
        <w:t xml:space="preserve">. </w:t>
      </w:r>
      <w:r w:rsidR="001E6D9B" w:rsidRPr="001E6D9B">
        <w:rPr>
          <w:color w:val="000000" w:themeColor="text1"/>
        </w:rPr>
        <w:t xml:space="preserve">Styret </w:t>
      </w:r>
      <w:r w:rsidR="001E6D9B">
        <w:rPr>
          <w:color w:val="000000" w:themeColor="text1"/>
        </w:rPr>
        <w:t>enes om</w:t>
      </w:r>
      <w:r w:rsidR="001E6D9B" w:rsidRPr="001E6D9B">
        <w:rPr>
          <w:color w:val="000000" w:themeColor="text1"/>
        </w:rPr>
        <w:t xml:space="preserve"> denne uttalelsen:</w:t>
      </w:r>
      <w:r w:rsidR="001E6D9B" w:rsidRPr="001E6D9B">
        <w:rPr>
          <w:b/>
          <w:bCs/>
          <w:color w:val="000000" w:themeColor="text1"/>
          <w:sz w:val="16"/>
          <w:szCs w:val="16"/>
        </w:rPr>
        <w:br/>
      </w:r>
      <w:r w:rsidR="001E6D9B" w:rsidRPr="001E6D9B">
        <w:rPr>
          <w:b/>
          <w:bCs/>
          <w:color w:val="000000" w:themeColor="text1"/>
          <w:sz w:val="16"/>
          <w:szCs w:val="16"/>
        </w:rPr>
        <w:br/>
      </w:r>
      <w:r w:rsidR="001E6D9B" w:rsidRPr="001E6D9B">
        <w:rPr>
          <w:b/>
          <w:bCs/>
          <w:color w:val="000000" w:themeColor="text1"/>
          <w:sz w:val="16"/>
          <w:szCs w:val="16"/>
          <w:u w:val="single"/>
        </w:rPr>
        <w:t>Uttale fra idrettsrådet i sak om Strømming av topp- og breddeidrett i kommunale -idrettshaller og utendørs idrettsanlegg</w:t>
      </w:r>
      <w:r w:rsidR="001E6D9B" w:rsidRPr="001E6D9B">
        <w:rPr>
          <w:color w:val="000000" w:themeColor="text1"/>
          <w:sz w:val="16"/>
          <w:szCs w:val="16"/>
          <w:u w:val="single"/>
        </w:rPr>
        <w:br/>
      </w:r>
      <w:r w:rsidR="001E6D9B" w:rsidRPr="001E6D9B">
        <w:rPr>
          <w:color w:val="000000" w:themeColor="text1"/>
          <w:sz w:val="16"/>
          <w:szCs w:val="16"/>
        </w:rPr>
        <w:t>Idrettsrådet i Bergen har mottatt en henvendelse fra Bergen kommune i forbindelse med behandling av strømming av topp- og breddeidrett i kommunale-idrettshaller og utendørs idrettsanlegg og ønsker å komme med en uttale i forbindelse med saken.</w:t>
      </w:r>
      <w:r w:rsidR="001E6D9B" w:rsidRPr="001E6D9B">
        <w:rPr>
          <w:color w:val="000000" w:themeColor="text1"/>
          <w:sz w:val="16"/>
          <w:szCs w:val="16"/>
        </w:rPr>
        <w:br/>
      </w:r>
      <w:hyperlink r:id="rId5" w:history="1">
        <w:r w:rsidR="001E6D9B" w:rsidRPr="001E6D9B">
          <w:rPr>
            <w:rStyle w:val="Hyperkobling"/>
            <w:sz w:val="16"/>
            <w:szCs w:val="16"/>
          </w:rPr>
          <w:t>Bergen kommune - Møter og sakskart politiske utvalg</w:t>
        </w:r>
      </w:hyperlink>
      <w:r w:rsidR="001E6D9B" w:rsidRPr="001E6D9B">
        <w:rPr>
          <w:color w:val="000000" w:themeColor="text1"/>
          <w:sz w:val="16"/>
          <w:szCs w:val="16"/>
        </w:rPr>
        <w:br/>
      </w:r>
      <w:r w:rsidR="001E6D9B" w:rsidRPr="001E6D9B">
        <w:rPr>
          <w:color w:val="000000" w:themeColor="text1"/>
          <w:sz w:val="16"/>
          <w:szCs w:val="16"/>
        </w:rPr>
        <w:br/>
        <w:t xml:space="preserve">Daglig leder i idrettsrådet v\Thomas Lee har hatt møte med administrasjonen i Bergen kommune og e - postkorrespondanse med prosjektleder som snakker på vegne av særforbundene for fotball, håndball, ishockey, volleyball, basketball og innebandy vedrørende saken. Det har generelt vært få henvendelser knyttet til strømming av kamper og det siste året kun to </w:t>
      </w:r>
      <w:proofErr w:type="spellStart"/>
      <w:r w:rsidR="001E6D9B" w:rsidRPr="001E6D9B">
        <w:rPr>
          <w:color w:val="000000" w:themeColor="text1"/>
          <w:sz w:val="16"/>
          <w:szCs w:val="16"/>
        </w:rPr>
        <w:t>hendvendelser</w:t>
      </w:r>
      <w:proofErr w:type="spellEnd"/>
      <w:r w:rsidR="001E6D9B" w:rsidRPr="001E6D9B">
        <w:rPr>
          <w:color w:val="000000" w:themeColor="text1"/>
          <w:sz w:val="16"/>
          <w:szCs w:val="16"/>
        </w:rPr>
        <w:t xml:space="preserve"> fra klubber.</w:t>
      </w:r>
    </w:p>
    <w:p w14:paraId="312FDB86" w14:textId="77777777" w:rsidR="005B1AC9" w:rsidRDefault="001E6D9B" w:rsidP="00D00868">
      <w:pPr>
        <w:rPr>
          <w:color w:val="000000" w:themeColor="text1"/>
          <w:sz w:val="16"/>
          <w:szCs w:val="16"/>
        </w:rPr>
      </w:pPr>
      <w:r w:rsidRPr="001E6D9B">
        <w:rPr>
          <w:b/>
          <w:bCs/>
          <w:color w:val="000000" w:themeColor="text1"/>
          <w:sz w:val="16"/>
          <w:szCs w:val="16"/>
          <w:u w:val="single"/>
        </w:rPr>
        <w:t>Bakgrunn for saken:</w:t>
      </w:r>
      <w:r w:rsidRPr="001E6D9B">
        <w:rPr>
          <w:color w:val="000000" w:themeColor="text1"/>
          <w:sz w:val="16"/>
          <w:szCs w:val="16"/>
        </w:rPr>
        <w:t xml:space="preserve"> </w:t>
      </w:r>
      <w:r w:rsidRPr="001E6D9B">
        <w:rPr>
          <w:color w:val="000000" w:themeColor="text1"/>
          <w:sz w:val="16"/>
          <w:szCs w:val="16"/>
        </w:rPr>
        <w:br/>
        <w:t xml:space="preserve">De siste årene har strømming av idrettsarrangementer blitt stadig mer vanlig. Strømmingen foregår både organisert og uorganisert, i senior-, ungdoms- og barneidrett. Dette skaper utfordringer med tanke på personvern og behandlingsansvar. Bergen kommune mottar i dag søknader om strømming av enkelt-arrangement og serier på tvers av ulike aldersklasser. Omfanget av søknadene innebærer at det er behov for en prinsipiell avklaring av hvorvidt Bergen kommune skal tillate eksterne ikke-redaktørstyrte aktører å montere automatiserte kameraer i kommunale idrettsanlegg for strømming av bredde- og toppidrett, samt hvilke premisser som eventuelt skal gjelde for en tillatelse. En prinsipiell avgjørelse om strømming fra kommunale idrettsanlegg vil sikre lik behandling og forutsigbare vilkår for idretten. Bergen kommune mottok i 2024 en søknad fra </w:t>
      </w:r>
      <w:proofErr w:type="spellStart"/>
      <w:r w:rsidRPr="001E6D9B">
        <w:rPr>
          <w:color w:val="000000" w:themeColor="text1"/>
          <w:sz w:val="16"/>
          <w:szCs w:val="16"/>
        </w:rPr>
        <w:t>MyGame</w:t>
      </w:r>
      <w:proofErr w:type="spellEnd"/>
      <w:r w:rsidRPr="001E6D9B">
        <w:rPr>
          <w:color w:val="000000" w:themeColor="text1"/>
          <w:sz w:val="16"/>
          <w:szCs w:val="16"/>
        </w:rPr>
        <w:t>, på vegne av særforbundene som organiserer basketball, håndball, innebandy, ishockey og volleyball, om å åpne for at forbundene kan strømme senioridrett, samt kamper på høyt nivå med allmenn interesse fra de øvre ungdomsklassene. Søknaden inkluderer strømming av enkelte kamper fra 15 årsklassen. Saken legger grunnlag for hvordan Bergen kommune skal behandle denne søknaden og andre søknader om strømming.</w:t>
      </w:r>
      <w:r w:rsidRPr="001E6D9B">
        <w:rPr>
          <w:color w:val="000000" w:themeColor="text1"/>
          <w:sz w:val="16"/>
          <w:szCs w:val="16"/>
        </w:rPr>
        <w:br/>
      </w:r>
      <w:r w:rsidRPr="001E6D9B">
        <w:rPr>
          <w:color w:val="000000" w:themeColor="text1"/>
          <w:sz w:val="16"/>
          <w:szCs w:val="16"/>
        </w:rPr>
        <w:br/>
      </w:r>
      <w:r w:rsidRPr="001E6D9B">
        <w:rPr>
          <w:b/>
          <w:bCs/>
          <w:color w:val="000000" w:themeColor="text1"/>
          <w:sz w:val="16"/>
          <w:szCs w:val="16"/>
        </w:rPr>
        <w:t>Idrettsrådet synspunkter</w:t>
      </w:r>
      <w:r w:rsidRPr="001E6D9B">
        <w:rPr>
          <w:color w:val="000000" w:themeColor="text1"/>
          <w:sz w:val="16"/>
          <w:szCs w:val="16"/>
        </w:rPr>
        <w:t>:</w:t>
      </w:r>
      <w:r w:rsidRPr="001E6D9B">
        <w:rPr>
          <w:color w:val="000000" w:themeColor="text1"/>
          <w:sz w:val="16"/>
          <w:szCs w:val="16"/>
        </w:rPr>
        <w:br/>
        <w:t xml:space="preserve">NIF, som er øverste leddet til idrettsrådet har godkjent bruk av </w:t>
      </w:r>
      <w:proofErr w:type="spellStart"/>
      <w:r w:rsidRPr="001E6D9B">
        <w:rPr>
          <w:color w:val="000000" w:themeColor="text1"/>
          <w:sz w:val="16"/>
          <w:szCs w:val="16"/>
        </w:rPr>
        <w:t>Mygame</w:t>
      </w:r>
      <w:proofErr w:type="spellEnd"/>
      <w:r w:rsidRPr="001E6D9B">
        <w:rPr>
          <w:color w:val="000000" w:themeColor="text1"/>
          <w:sz w:val="16"/>
          <w:szCs w:val="16"/>
        </w:rPr>
        <w:t xml:space="preserve"> på følgende vilkår:</w:t>
      </w:r>
      <w:r w:rsidRPr="001E6D9B">
        <w:rPr>
          <w:color w:val="000000" w:themeColor="text1"/>
          <w:sz w:val="16"/>
          <w:szCs w:val="16"/>
        </w:rPr>
        <w:br/>
        <w:t>«</w:t>
      </w:r>
      <w:r w:rsidRPr="001E6D9B">
        <w:rPr>
          <w:i/>
          <w:iCs/>
          <w:color w:val="000000" w:themeColor="text1"/>
          <w:sz w:val="16"/>
          <w:szCs w:val="16"/>
        </w:rPr>
        <w:t xml:space="preserve">Norges idrettsforbund har vedtatt retningslinjer for strømming. Her overlates ansvaret for at strømming skjer i samsvar med personregelverket til organisasjonsleddet og at strømming kan skje fra aldersklassene 15-18 år og oppover. Det betyr at Norges idrettsforbund i praksis tillater strømming av kamper med barn yngre enn 15 år dersom de spiller i høyere aldersklasser. </w:t>
      </w:r>
      <w:proofErr w:type="spellStart"/>
      <w:r w:rsidRPr="001E6D9B">
        <w:rPr>
          <w:i/>
          <w:iCs/>
          <w:color w:val="000000" w:themeColor="text1"/>
          <w:sz w:val="16"/>
          <w:szCs w:val="16"/>
        </w:rPr>
        <w:t>MyGame</w:t>
      </w:r>
      <w:proofErr w:type="spellEnd"/>
      <w:r w:rsidRPr="001E6D9B">
        <w:rPr>
          <w:i/>
          <w:iCs/>
          <w:color w:val="000000" w:themeColor="text1"/>
          <w:sz w:val="16"/>
          <w:szCs w:val="16"/>
        </w:rPr>
        <w:t xml:space="preserve">, som er avtalepartner med en rekke særforbund, skriver i sin personvernerklæring at de har </w:t>
      </w:r>
      <w:r w:rsidRPr="001E6D9B">
        <w:rPr>
          <w:i/>
          <w:iCs/>
          <w:color w:val="000000" w:themeColor="text1"/>
          <w:sz w:val="16"/>
          <w:szCs w:val="16"/>
          <w:u w:val="single"/>
        </w:rPr>
        <w:t>delt behandleransvar med idretten</w:t>
      </w:r>
      <w:r w:rsidRPr="001E6D9B">
        <w:rPr>
          <w:color w:val="000000" w:themeColor="text1"/>
          <w:sz w:val="16"/>
          <w:szCs w:val="16"/>
        </w:rPr>
        <w:t xml:space="preserve">.»  </w:t>
      </w:r>
      <w:r w:rsidRPr="001E6D9B">
        <w:rPr>
          <w:color w:val="000000" w:themeColor="text1"/>
          <w:sz w:val="16"/>
          <w:szCs w:val="16"/>
        </w:rPr>
        <w:br/>
      </w:r>
      <w:r w:rsidRPr="001E6D9B">
        <w:rPr>
          <w:color w:val="000000" w:themeColor="text1"/>
          <w:sz w:val="16"/>
          <w:szCs w:val="16"/>
        </w:rPr>
        <w:br/>
      </w:r>
      <w:r w:rsidRPr="001E6D9B">
        <w:rPr>
          <w:b/>
          <w:bCs/>
          <w:color w:val="000000" w:themeColor="text1"/>
          <w:sz w:val="16"/>
          <w:szCs w:val="16"/>
        </w:rPr>
        <w:t>Idrettsrådets vurdering av saken:</w:t>
      </w:r>
      <w:r w:rsidRPr="001E6D9B">
        <w:rPr>
          <w:b/>
          <w:bCs/>
          <w:color w:val="000000" w:themeColor="text1"/>
          <w:sz w:val="16"/>
          <w:szCs w:val="16"/>
        </w:rPr>
        <w:br/>
      </w:r>
      <w:r w:rsidRPr="001E6D9B">
        <w:rPr>
          <w:color w:val="000000" w:themeColor="text1"/>
          <w:sz w:val="16"/>
          <w:szCs w:val="16"/>
        </w:rPr>
        <w:t xml:space="preserve">-Idrettsrådet i Bergen har likevel lov og rett til å foreta lokale prioriteringer og hensyn på vegne av idretten i Bergen. Idrettsrådet i Bergen legger merke til at </w:t>
      </w:r>
      <w:proofErr w:type="spellStart"/>
      <w:r w:rsidRPr="001E6D9B">
        <w:rPr>
          <w:color w:val="000000" w:themeColor="text1"/>
          <w:sz w:val="16"/>
          <w:szCs w:val="16"/>
        </w:rPr>
        <w:t>Mygame</w:t>
      </w:r>
      <w:proofErr w:type="spellEnd"/>
      <w:r w:rsidRPr="001E6D9B">
        <w:rPr>
          <w:color w:val="000000" w:themeColor="text1"/>
          <w:sz w:val="16"/>
          <w:szCs w:val="16"/>
        </w:rPr>
        <w:t xml:space="preserve"> legger opp til et delt behandleransvar mellom dem og klubber. Idrettslag og klubber i Bergen har i varierende grad kompetanse eller er oppdatert på regelverk rundt personvernregelverket som gjelder. Idrettsrådet mener at det er </w:t>
      </w:r>
      <w:proofErr w:type="spellStart"/>
      <w:r w:rsidRPr="001E6D9B">
        <w:rPr>
          <w:color w:val="000000" w:themeColor="text1"/>
          <w:sz w:val="16"/>
          <w:szCs w:val="16"/>
        </w:rPr>
        <w:t>Mygame</w:t>
      </w:r>
      <w:proofErr w:type="spellEnd"/>
      <w:r w:rsidRPr="001E6D9B">
        <w:rPr>
          <w:color w:val="000000" w:themeColor="text1"/>
          <w:sz w:val="16"/>
          <w:szCs w:val="16"/>
        </w:rPr>
        <w:t xml:space="preserve"> som skal ha alt av ansvaret ihht til personvern og oppbevaring av data og ikke klubb. Vi vil likevel presisere at å filme kamper til privat bruk og med det formål om å bruke video til analyse og utvikling av eget lag eller enkeltstående utøvere fortsatt er tillatt. </w:t>
      </w:r>
      <w:r w:rsidRPr="001E6D9B">
        <w:rPr>
          <w:color w:val="000000" w:themeColor="text1"/>
          <w:sz w:val="16"/>
          <w:szCs w:val="16"/>
        </w:rPr>
        <w:br/>
      </w:r>
      <w:r w:rsidRPr="001E6D9B">
        <w:rPr>
          <w:color w:val="000000" w:themeColor="text1"/>
          <w:sz w:val="16"/>
          <w:szCs w:val="16"/>
        </w:rPr>
        <w:br/>
        <w:t xml:space="preserve">Idrettsrådet vurderer at strømming kan ha et nyttig formål og at dette kan gi en økt interesse til dem som følger med via nett, men det å hensynta barn og unges rettigheter mener vi skal overgå en interesse for strømming av barn og unge under 18 år. </w:t>
      </w:r>
      <w:proofErr w:type="spellStart"/>
      <w:r w:rsidRPr="001E6D9B">
        <w:rPr>
          <w:color w:val="000000" w:themeColor="text1"/>
          <w:sz w:val="16"/>
          <w:szCs w:val="16"/>
        </w:rPr>
        <w:t>Mygame</w:t>
      </w:r>
      <w:proofErr w:type="spellEnd"/>
      <w:r w:rsidRPr="001E6D9B">
        <w:rPr>
          <w:color w:val="000000" w:themeColor="text1"/>
          <w:sz w:val="16"/>
          <w:szCs w:val="16"/>
        </w:rPr>
        <w:t xml:space="preserve"> har i sitt regelverk at dersom kamper har «stor allmenn interesse» kan det overgå en spillers rettighet som ikke har godkjent å bli strømmet via nett. Dette mener vi blir feil og ikke ivaretar barnets hensyn. Det kan være ulike grunner for at et barn ikke vil bli strømmet og det kan ikke bli opp til «allmenn interesse» for at det skal bli strømmet av den grunn.</w:t>
      </w:r>
      <w:r w:rsidRPr="001E6D9B">
        <w:rPr>
          <w:color w:val="000000" w:themeColor="text1"/>
          <w:sz w:val="16"/>
          <w:szCs w:val="16"/>
        </w:rPr>
        <w:br/>
      </w:r>
      <w:r w:rsidRPr="001E6D9B">
        <w:rPr>
          <w:color w:val="000000" w:themeColor="text1"/>
          <w:sz w:val="16"/>
          <w:szCs w:val="16"/>
        </w:rPr>
        <w:br/>
        <w:t>Idrettsrådet vil også spille inn i saken at dette ikke må bli et vakuum for at klubbeide anlegg skal bli et fristed for strømming av kamper og vil ha ytterligere dialog med Bergen kommune dersom mange idrettslag søker treningstid i klubbeide anlegg. Bergen kommune kan i denne saken kun regulere for strømming av anlegg som er i kommunal regi, både ute og inne. Idrettsrådet vil legge til at det finnes en del klubbeide anlegg rundt om i Bergen kommune.</w:t>
      </w:r>
      <w:r w:rsidRPr="001E6D9B">
        <w:rPr>
          <w:color w:val="000000" w:themeColor="text1"/>
          <w:sz w:val="16"/>
          <w:szCs w:val="16"/>
        </w:rPr>
        <w:br/>
        <w:t xml:space="preserve">Idrettsrådet vurderer at </w:t>
      </w:r>
      <w:proofErr w:type="spellStart"/>
      <w:r w:rsidRPr="001E6D9B">
        <w:rPr>
          <w:color w:val="000000" w:themeColor="text1"/>
          <w:sz w:val="16"/>
          <w:szCs w:val="16"/>
        </w:rPr>
        <w:t>Mygame</w:t>
      </w:r>
      <w:proofErr w:type="spellEnd"/>
      <w:r w:rsidRPr="001E6D9B">
        <w:rPr>
          <w:color w:val="000000" w:themeColor="text1"/>
          <w:sz w:val="16"/>
          <w:szCs w:val="16"/>
        </w:rPr>
        <w:t xml:space="preserve"> sin søknad slik den foreligger nå ikke er god nok på å ivareta barn og unge under 18 år og det at det er et delt behandlingsansvar med klubb. Det er ingen klubber så vidt idrettsrådet er kjent med som har blitt opplyst om dette via </w:t>
      </w:r>
      <w:proofErr w:type="spellStart"/>
      <w:r w:rsidRPr="001E6D9B">
        <w:rPr>
          <w:color w:val="000000" w:themeColor="text1"/>
          <w:sz w:val="16"/>
          <w:szCs w:val="16"/>
        </w:rPr>
        <w:t>Mygame</w:t>
      </w:r>
      <w:proofErr w:type="spellEnd"/>
      <w:r w:rsidRPr="001E6D9B">
        <w:rPr>
          <w:color w:val="000000" w:themeColor="text1"/>
          <w:sz w:val="16"/>
          <w:szCs w:val="16"/>
        </w:rPr>
        <w:t xml:space="preserve"> og idrettsrådet kan derfor ikke gi sin støtte. </w:t>
      </w:r>
      <w:r w:rsidRPr="001E6D9B">
        <w:rPr>
          <w:color w:val="000000" w:themeColor="text1"/>
          <w:sz w:val="16"/>
          <w:szCs w:val="16"/>
        </w:rPr>
        <w:br/>
      </w:r>
    </w:p>
    <w:p w14:paraId="2D011EF9" w14:textId="07CF27A0" w:rsidR="00E8565C" w:rsidRDefault="001E6D9B" w:rsidP="00D00868">
      <w:pPr>
        <w:rPr>
          <w:color w:val="000000" w:themeColor="text1"/>
          <w:sz w:val="16"/>
          <w:szCs w:val="16"/>
          <w:u w:val="single"/>
        </w:rPr>
      </w:pPr>
      <w:r w:rsidRPr="001E6D9B">
        <w:rPr>
          <w:color w:val="000000" w:themeColor="text1"/>
          <w:sz w:val="16"/>
          <w:szCs w:val="16"/>
          <w:u w:val="single"/>
        </w:rPr>
        <w:t>Vedtak</w:t>
      </w:r>
    </w:p>
    <w:p w14:paraId="1293474F" w14:textId="5D4EA447" w:rsidR="001E6D9B" w:rsidRPr="001E6D9B" w:rsidRDefault="001E6D9B" w:rsidP="00D00868">
      <w:pPr>
        <w:rPr>
          <w:color w:val="000000" w:themeColor="text1"/>
          <w:sz w:val="16"/>
          <w:szCs w:val="16"/>
        </w:rPr>
      </w:pPr>
      <w:r w:rsidRPr="001E6D9B">
        <w:rPr>
          <w:i/>
          <w:iCs/>
          <w:color w:val="000000" w:themeColor="text1"/>
          <w:sz w:val="16"/>
          <w:szCs w:val="16"/>
        </w:rPr>
        <w:t>Idrettsrådet i Bergen støtter byrådets vurdering av å legge til rette for strømming i følgende punkter:</w:t>
      </w:r>
      <w:r w:rsidRPr="001E6D9B">
        <w:rPr>
          <w:color w:val="000000" w:themeColor="text1"/>
          <w:sz w:val="16"/>
          <w:szCs w:val="16"/>
        </w:rPr>
        <w:br/>
        <w:t>• Strømming tillates for topp- og breddeidrett for årsklasser 18+.</w:t>
      </w:r>
      <w:r w:rsidRPr="001E6D9B">
        <w:rPr>
          <w:color w:val="000000" w:themeColor="text1"/>
          <w:sz w:val="16"/>
          <w:szCs w:val="16"/>
        </w:rPr>
        <w:br/>
        <w:t xml:space="preserve"> • Strømming tillates ikke for barne- og ungdomsidrett under årsklasse 18 år. </w:t>
      </w:r>
      <w:r w:rsidRPr="001E6D9B">
        <w:rPr>
          <w:color w:val="000000" w:themeColor="text1"/>
          <w:sz w:val="16"/>
          <w:szCs w:val="16"/>
        </w:rPr>
        <w:br/>
        <w:t>• All strømming skal skje i tråd med Datatilsynets retningslinjer.</w:t>
      </w:r>
      <w:r w:rsidRPr="001E6D9B">
        <w:rPr>
          <w:color w:val="000000" w:themeColor="text1"/>
          <w:sz w:val="16"/>
          <w:szCs w:val="16"/>
        </w:rPr>
        <w:br/>
      </w:r>
      <w:r w:rsidRPr="001E6D9B">
        <w:rPr>
          <w:color w:val="000000" w:themeColor="text1"/>
          <w:sz w:val="16"/>
          <w:szCs w:val="16"/>
        </w:rPr>
        <w:br/>
        <w:t>Dag Jarle Aksnes                                                                            Siren Preto</w:t>
      </w:r>
      <w:r w:rsidRPr="001E6D9B">
        <w:rPr>
          <w:color w:val="000000" w:themeColor="text1"/>
          <w:sz w:val="16"/>
          <w:szCs w:val="16"/>
        </w:rPr>
        <w:br/>
        <w:t>Styreleder                                                                                          Nestleder</w:t>
      </w:r>
    </w:p>
    <w:p w14:paraId="56AFB503" w14:textId="18EE8C91" w:rsidR="0002153F" w:rsidRPr="00E4592E" w:rsidRDefault="00BC0CC1" w:rsidP="00D00868">
      <w:pPr>
        <w:rPr>
          <w:color w:val="FF0000"/>
        </w:rPr>
      </w:pPr>
      <w:r w:rsidRPr="004A6284">
        <w:rPr>
          <w:b/>
          <w:bCs/>
          <w:color w:val="000000" w:themeColor="text1"/>
        </w:rPr>
        <w:lastRenderedPageBreak/>
        <w:t xml:space="preserve">Styret stemmer for å støtte kommunens valg om å tillate strømming av kamper </w:t>
      </w:r>
      <w:r w:rsidR="001679F0" w:rsidRPr="004A6284">
        <w:rPr>
          <w:b/>
          <w:bCs/>
          <w:color w:val="000000" w:themeColor="text1"/>
        </w:rPr>
        <w:t>over 18 år.</w:t>
      </w:r>
    </w:p>
    <w:p w14:paraId="43436A6F" w14:textId="5ED7600C" w:rsidR="00D00868" w:rsidRPr="00D606FD" w:rsidRDefault="005F0F7E" w:rsidP="00D00868">
      <w:pPr>
        <w:rPr>
          <w:u w:val="single"/>
        </w:rPr>
      </w:pPr>
      <w:r w:rsidRPr="00D606FD">
        <w:rPr>
          <w:b/>
          <w:bCs/>
          <w:u w:val="single"/>
        </w:rPr>
        <w:t>Sak 25</w:t>
      </w:r>
      <w:r w:rsidR="00CA3C60" w:rsidRPr="00D606FD">
        <w:rPr>
          <w:b/>
          <w:bCs/>
          <w:u w:val="single"/>
        </w:rPr>
        <w:t xml:space="preserve">/26: </w:t>
      </w:r>
      <w:r w:rsidR="00D00868" w:rsidRPr="00D606FD">
        <w:rPr>
          <w:u w:val="single"/>
        </w:rPr>
        <w:t>Årsmøte</w:t>
      </w:r>
      <w:r w:rsidR="00957AAC" w:rsidRPr="00D606FD">
        <w:rPr>
          <w:u w:val="single"/>
        </w:rPr>
        <w:t xml:space="preserve"> 2026</w:t>
      </w:r>
    </w:p>
    <w:p w14:paraId="4A635FE2" w14:textId="0344A21B" w:rsidR="004E09E4" w:rsidRPr="00AC75A7" w:rsidRDefault="004E09E4" w:rsidP="00D00868">
      <w:pPr>
        <w:rPr>
          <w:color w:val="000000" w:themeColor="text1"/>
        </w:rPr>
      </w:pPr>
      <w:r w:rsidRPr="00AC75A7">
        <w:rPr>
          <w:color w:val="000000" w:themeColor="text1"/>
        </w:rPr>
        <w:t>Onsdag 3.juni, Vestlandssalen</w:t>
      </w:r>
      <w:r w:rsidR="004D5552" w:rsidRPr="00AC75A7">
        <w:rPr>
          <w:color w:val="000000" w:themeColor="text1"/>
        </w:rPr>
        <w:t xml:space="preserve"> i Vestlandshuset. Bestilt 17 – 21.</w:t>
      </w:r>
    </w:p>
    <w:p w14:paraId="7CE2D7F5" w14:textId="4124A884" w:rsidR="000B3B09" w:rsidRPr="00AC75A7" w:rsidRDefault="00BE7AD1" w:rsidP="00D00868">
      <w:pPr>
        <w:rPr>
          <w:color w:val="000000" w:themeColor="text1"/>
        </w:rPr>
      </w:pPr>
      <w:r w:rsidRPr="00AC75A7">
        <w:rPr>
          <w:color w:val="000000" w:themeColor="text1"/>
        </w:rPr>
        <w:t xml:space="preserve">Linn Engø og Reidar Digranes </w:t>
      </w:r>
      <w:r w:rsidR="004F0E10" w:rsidRPr="00AC75A7">
        <w:rPr>
          <w:color w:val="000000" w:themeColor="text1"/>
        </w:rPr>
        <w:t xml:space="preserve">er på utvalgsmøte den dagen. Linn kan ikke komme siden hun leder </w:t>
      </w:r>
      <w:r w:rsidR="00FB1313" w:rsidRPr="00AC75A7">
        <w:rPr>
          <w:color w:val="000000" w:themeColor="text1"/>
        </w:rPr>
        <w:t>utvalgsmøtet</w:t>
      </w:r>
      <w:r w:rsidR="004F0E10" w:rsidRPr="00AC75A7">
        <w:rPr>
          <w:color w:val="000000" w:themeColor="text1"/>
        </w:rPr>
        <w:t xml:space="preserve">, men </w:t>
      </w:r>
      <w:r w:rsidR="007A09C1" w:rsidRPr="00AC75A7">
        <w:rPr>
          <w:color w:val="000000" w:themeColor="text1"/>
        </w:rPr>
        <w:t xml:space="preserve">hun </w:t>
      </w:r>
      <w:r w:rsidR="004F0E10" w:rsidRPr="00AC75A7">
        <w:rPr>
          <w:color w:val="000000" w:themeColor="text1"/>
        </w:rPr>
        <w:t>har bedt</w:t>
      </w:r>
      <w:r w:rsidR="00D6395C" w:rsidRPr="00AC75A7">
        <w:rPr>
          <w:color w:val="000000" w:themeColor="text1"/>
        </w:rPr>
        <w:t xml:space="preserve"> Even </w:t>
      </w:r>
      <w:proofErr w:type="spellStart"/>
      <w:r w:rsidR="00D6395C" w:rsidRPr="00AC75A7">
        <w:rPr>
          <w:color w:val="000000" w:themeColor="text1"/>
        </w:rPr>
        <w:t>Sørland</w:t>
      </w:r>
      <w:proofErr w:type="spellEnd"/>
      <w:r w:rsidR="00E7035C" w:rsidRPr="00AC75A7">
        <w:rPr>
          <w:color w:val="000000" w:themeColor="text1"/>
        </w:rPr>
        <w:t xml:space="preserve"> </w:t>
      </w:r>
      <w:r w:rsidR="007A09C1" w:rsidRPr="00AC75A7">
        <w:rPr>
          <w:color w:val="000000" w:themeColor="text1"/>
        </w:rPr>
        <w:t>er</w:t>
      </w:r>
      <w:r w:rsidR="00E7035C" w:rsidRPr="00AC75A7">
        <w:rPr>
          <w:color w:val="000000" w:themeColor="text1"/>
        </w:rPr>
        <w:t xml:space="preserve">statte henne. Digranes ønsker å komme innom </w:t>
      </w:r>
      <w:r w:rsidR="00B70308" w:rsidRPr="00AC75A7">
        <w:rPr>
          <w:color w:val="000000" w:themeColor="text1"/>
        </w:rPr>
        <w:t>med en hilsningstale.</w:t>
      </w:r>
    </w:p>
    <w:p w14:paraId="20EFB185" w14:textId="4F9453CC" w:rsidR="00E7035C" w:rsidRPr="00AC75A7" w:rsidRDefault="00FB1313" w:rsidP="00D00868">
      <w:pPr>
        <w:rPr>
          <w:color w:val="000000" w:themeColor="text1"/>
        </w:rPr>
      </w:pPr>
      <w:r w:rsidRPr="00AC75A7">
        <w:rPr>
          <w:color w:val="000000" w:themeColor="text1"/>
        </w:rPr>
        <w:t>Dag Aksnes kontakter ledelsen i</w:t>
      </w:r>
      <w:r w:rsidR="00E7035C" w:rsidRPr="00AC75A7">
        <w:rPr>
          <w:color w:val="000000" w:themeColor="text1"/>
        </w:rPr>
        <w:t xml:space="preserve"> fylket</w:t>
      </w:r>
      <w:r w:rsidRPr="00AC75A7">
        <w:rPr>
          <w:color w:val="000000" w:themeColor="text1"/>
        </w:rPr>
        <w:t xml:space="preserve"> og hører om de kan stille på årsmøtet.</w:t>
      </w:r>
    </w:p>
    <w:p w14:paraId="0BD5897C" w14:textId="2B42C581" w:rsidR="00A83A13" w:rsidRPr="00AC75A7" w:rsidRDefault="00A83A13" w:rsidP="00D00868">
      <w:pPr>
        <w:rPr>
          <w:color w:val="000000" w:themeColor="text1"/>
        </w:rPr>
      </w:pPr>
      <w:r w:rsidRPr="00AC75A7">
        <w:rPr>
          <w:color w:val="000000" w:themeColor="text1"/>
        </w:rPr>
        <w:t xml:space="preserve">Torbjørn Iversen fra Etat for idrett informerer om anleggsutbygging </w:t>
      </w:r>
      <w:proofErr w:type="spellStart"/>
      <w:r w:rsidRPr="00AC75A7">
        <w:rPr>
          <w:color w:val="000000" w:themeColor="text1"/>
        </w:rPr>
        <w:t>o.l</w:t>
      </w:r>
      <w:proofErr w:type="spellEnd"/>
      <w:r w:rsidRPr="00AC75A7">
        <w:rPr>
          <w:color w:val="000000" w:themeColor="text1"/>
        </w:rPr>
        <w:t xml:space="preserve"> i kommunen.</w:t>
      </w:r>
    </w:p>
    <w:p w14:paraId="2E9DB8AD" w14:textId="7E9A1CDE" w:rsidR="000B3B09" w:rsidRPr="00AC75A7" w:rsidRDefault="000B3B09" w:rsidP="00D00868">
      <w:pPr>
        <w:rPr>
          <w:color w:val="000000" w:themeColor="text1"/>
        </w:rPr>
      </w:pPr>
      <w:r w:rsidRPr="00AC75A7">
        <w:rPr>
          <w:color w:val="000000" w:themeColor="text1"/>
        </w:rPr>
        <w:t xml:space="preserve">Erik </w:t>
      </w:r>
      <w:proofErr w:type="spellStart"/>
      <w:r w:rsidRPr="00AC75A7">
        <w:rPr>
          <w:color w:val="000000" w:themeColor="text1"/>
        </w:rPr>
        <w:t>Kubon</w:t>
      </w:r>
      <w:proofErr w:type="spellEnd"/>
      <w:r w:rsidRPr="00AC75A7">
        <w:rPr>
          <w:color w:val="000000" w:themeColor="text1"/>
        </w:rPr>
        <w:t xml:space="preserve"> Halvorsen har takket ja til å være kon</w:t>
      </w:r>
      <w:r w:rsidR="0041280C" w:rsidRPr="00AC75A7">
        <w:rPr>
          <w:color w:val="000000" w:themeColor="text1"/>
        </w:rPr>
        <w:t>feransier.</w:t>
      </w:r>
    </w:p>
    <w:p w14:paraId="5F49E421" w14:textId="50651C90" w:rsidR="00AC4F6F" w:rsidRPr="00AC75A7" w:rsidRDefault="00AC75A7" w:rsidP="00D00868">
      <w:pPr>
        <w:rPr>
          <w:color w:val="000000" w:themeColor="text1"/>
        </w:rPr>
      </w:pPr>
      <w:r w:rsidRPr="00AC75A7">
        <w:rPr>
          <w:color w:val="000000" w:themeColor="text1"/>
        </w:rPr>
        <w:t>Lett servering.</w:t>
      </w:r>
    </w:p>
    <w:p w14:paraId="526E5E5F" w14:textId="5E3E45C0" w:rsidR="00DB0641" w:rsidRPr="00F107C1" w:rsidRDefault="00DB0641" w:rsidP="00DB0641">
      <w:pPr>
        <w:rPr>
          <w:u w:val="single"/>
        </w:rPr>
      </w:pPr>
      <w:r w:rsidRPr="00F107C1">
        <w:rPr>
          <w:b/>
          <w:bCs/>
          <w:u w:val="single"/>
        </w:rPr>
        <w:t xml:space="preserve">Sak 26/26: </w:t>
      </w:r>
      <w:r w:rsidRPr="00F107C1">
        <w:rPr>
          <w:u w:val="single"/>
        </w:rPr>
        <w:t xml:space="preserve">Diverse </w:t>
      </w:r>
    </w:p>
    <w:p w14:paraId="4AA9FF60" w14:textId="28F9DAB3" w:rsidR="00DC2192" w:rsidRDefault="00CC5A1F" w:rsidP="00DB0641">
      <w:r>
        <w:t xml:space="preserve">Vært i møter med Arna </w:t>
      </w:r>
      <w:r w:rsidR="00085541">
        <w:t>–</w:t>
      </w:r>
      <w:r>
        <w:t xml:space="preserve"> Bjørnar</w:t>
      </w:r>
      <w:r w:rsidR="00085541">
        <w:t xml:space="preserve"> ang midlertidig hall på </w:t>
      </w:r>
      <w:r w:rsidR="005669E5">
        <w:t>Garnes banen</w:t>
      </w:r>
      <w:r w:rsidR="00085541">
        <w:t xml:space="preserve">. Har også møtt </w:t>
      </w:r>
      <w:r w:rsidR="00DC2192">
        <w:t>H, Sp og Frp og lagt fram saken vår.</w:t>
      </w:r>
    </w:p>
    <w:p w14:paraId="08E206E4" w14:textId="77777777" w:rsidR="00CF22D7" w:rsidRDefault="00DC2192" w:rsidP="00DB0641">
      <w:r>
        <w:t xml:space="preserve">Har sendt ut </w:t>
      </w:r>
      <w:r w:rsidR="00C72AE5">
        <w:t xml:space="preserve">Idrettsrådet sine idrettspolitiske ønsker til alle </w:t>
      </w:r>
      <w:r w:rsidR="009D58A4">
        <w:t>politiske partier med ønske om at de tar det med i sitt partipolitiske program.</w:t>
      </w:r>
    </w:p>
    <w:p w14:paraId="43454F02" w14:textId="778E8045" w:rsidR="00CF22D7" w:rsidRDefault="00D71E31" w:rsidP="00DB0641">
      <w:r>
        <w:t>Har startet opp bydelsturne med VIK, Etat for Idrett, NAV</w:t>
      </w:r>
      <w:r w:rsidR="0018405F">
        <w:t xml:space="preserve"> om inkludering i idrett og hvordan bygge klubb.</w:t>
      </w:r>
    </w:p>
    <w:p w14:paraId="7B5869E5" w14:textId="0A661A7C" w:rsidR="003250C5" w:rsidRDefault="003250C5" w:rsidP="00DB0641">
      <w:r>
        <w:t>Hatt spenne</w:t>
      </w:r>
      <w:r w:rsidR="00BE0B13">
        <w:t>n</w:t>
      </w:r>
      <w:r>
        <w:t>de møte med Klubbspons</w:t>
      </w:r>
    </w:p>
    <w:p w14:paraId="2A9608DD" w14:textId="48886B56" w:rsidR="00733147" w:rsidRDefault="00733147" w:rsidP="00DB0641">
      <w:r>
        <w:t xml:space="preserve">Vært med håndballkrets og Bergen kommune i møter </w:t>
      </w:r>
      <w:r w:rsidR="001300F5">
        <w:t xml:space="preserve">ang </w:t>
      </w:r>
      <w:r w:rsidR="00A061CA">
        <w:t>Varden cup</w:t>
      </w:r>
    </w:p>
    <w:p w14:paraId="34EE427F" w14:textId="6BAEC21F" w:rsidR="006D32E5" w:rsidRDefault="00991F97" w:rsidP="00DB0641">
      <w:proofErr w:type="spellStart"/>
      <w:r>
        <w:t>Irb</w:t>
      </w:r>
      <w:proofErr w:type="spellEnd"/>
      <w:r>
        <w:t xml:space="preserve"> og Fotballkretsen har hatt møter med fotballklubber for å høre om villigheten til å spille </w:t>
      </w:r>
      <w:proofErr w:type="spellStart"/>
      <w:r>
        <w:t>helgekamper</w:t>
      </w:r>
      <w:proofErr w:type="spellEnd"/>
      <w:r>
        <w:t xml:space="preserve"> for å lette trykket på </w:t>
      </w:r>
      <w:r w:rsidR="004A37EA">
        <w:t>treningstider i ukedagene.</w:t>
      </w:r>
    </w:p>
    <w:p w14:paraId="3BC2DE60" w14:textId="0D2ADBDB" w:rsidR="00CA51D4" w:rsidRDefault="001011CB" w:rsidP="00DB0641">
      <w:r>
        <w:t xml:space="preserve">Organisert og gjennomført omvisning av samfunnsprosjektene våre for en delegasjon fra </w:t>
      </w:r>
      <w:r w:rsidR="001D1C8A">
        <w:t>Skottland</w:t>
      </w:r>
      <w:r>
        <w:t>.</w:t>
      </w:r>
    </w:p>
    <w:p w14:paraId="0CC3CA42" w14:textId="0B115DF5" w:rsidR="00BE0B13" w:rsidRDefault="00BE0B13" w:rsidP="00DB0641">
      <w:r>
        <w:t xml:space="preserve">Vært med på åpningen av Bergen </w:t>
      </w:r>
      <w:proofErr w:type="spellStart"/>
      <w:r>
        <w:t>Swim</w:t>
      </w:r>
      <w:proofErr w:type="spellEnd"/>
      <w:r>
        <w:t xml:space="preserve"> Festival</w:t>
      </w:r>
    </w:p>
    <w:p w14:paraId="49E95139" w14:textId="1B633F64" w:rsidR="009A6F06" w:rsidRDefault="009A6F06" w:rsidP="00DB0641">
      <w:r>
        <w:t xml:space="preserve">Vært på to </w:t>
      </w:r>
      <w:proofErr w:type="spellStart"/>
      <w:r>
        <w:t>innspillsmøter</w:t>
      </w:r>
      <w:proofErr w:type="spellEnd"/>
      <w:r>
        <w:t xml:space="preserve"> ang Frivillighetsplanen.</w:t>
      </w:r>
    </w:p>
    <w:p w14:paraId="0900B0C1" w14:textId="5FEDDA1A" w:rsidR="000C5ED8" w:rsidRDefault="00282BB7" w:rsidP="00DB0641">
      <w:r>
        <w:t xml:space="preserve">Mye arbeid opp mot kommune og politikere for å få Iskanten til å holde åpent fram til juni nå som Bergenshallen </w:t>
      </w:r>
      <w:r w:rsidR="00BF19B8">
        <w:t>blir rehabilitert.</w:t>
      </w:r>
    </w:p>
    <w:p w14:paraId="7DE5F2F0" w14:textId="7AC3ED97" w:rsidR="00BF19B8" w:rsidRDefault="00BF19B8" w:rsidP="00DB0641">
      <w:r>
        <w:t>Sandrino / Th</w:t>
      </w:r>
      <w:r w:rsidR="00F107C1">
        <w:t>omas</w:t>
      </w:r>
      <w:r>
        <w:t xml:space="preserve"> hold</w:t>
      </w:r>
      <w:r w:rsidR="00F107C1">
        <w:t>t</w:t>
      </w:r>
      <w:r>
        <w:t xml:space="preserve"> innlegg på Etat for idrett sin fagdag i Åsane Arena</w:t>
      </w:r>
    </w:p>
    <w:p w14:paraId="5B32F183" w14:textId="7AACBD54" w:rsidR="009A6F06" w:rsidRDefault="002E21ED" w:rsidP="00DB0641">
      <w:r>
        <w:t xml:space="preserve">IRB </w:t>
      </w:r>
      <w:r w:rsidR="00D72533">
        <w:t>organiserte og gjenn</w:t>
      </w:r>
      <w:r w:rsidR="008B74BA">
        <w:t xml:space="preserve">omførte </w:t>
      </w:r>
      <w:r w:rsidR="00D72533">
        <w:t>befaringsrunde med</w:t>
      </w:r>
      <w:r w:rsidR="00EA6CDE">
        <w:t xml:space="preserve"> </w:t>
      </w:r>
      <w:r w:rsidR="00335233">
        <w:t>politisk utvalg</w:t>
      </w:r>
      <w:r w:rsidR="00544C77">
        <w:t xml:space="preserve"> (barnehage, </w:t>
      </w:r>
      <w:proofErr w:type="gramStart"/>
      <w:r w:rsidR="00544C77">
        <w:t>skole,</w:t>
      </w:r>
      <w:proofErr w:type="gramEnd"/>
      <w:r w:rsidR="00111591">
        <w:t xml:space="preserve"> </w:t>
      </w:r>
      <w:r w:rsidR="00544C77">
        <w:t>idrett)</w:t>
      </w:r>
      <w:r w:rsidR="008C7778">
        <w:t xml:space="preserve"> </w:t>
      </w:r>
      <w:r w:rsidR="00D72533">
        <w:t>ifm</w:t>
      </w:r>
      <w:r w:rsidR="00111591">
        <w:t>.</w:t>
      </w:r>
      <w:r w:rsidR="00D72533">
        <w:t xml:space="preserve"> Idrettsplanen.</w:t>
      </w:r>
    </w:p>
    <w:p w14:paraId="221757D1" w14:textId="6061E91E" w:rsidR="0065469E" w:rsidRDefault="00D74DDE" w:rsidP="00C42167">
      <w:pPr>
        <w:rPr>
          <w:color w:val="000000" w:themeColor="text1"/>
        </w:rPr>
      </w:pPr>
      <w:r w:rsidRPr="00B76079">
        <w:rPr>
          <w:color w:val="000000" w:themeColor="text1"/>
        </w:rPr>
        <w:t xml:space="preserve">Geir </w:t>
      </w:r>
      <w:r w:rsidR="00B62D4C" w:rsidRPr="00B76079">
        <w:rPr>
          <w:color w:val="000000" w:themeColor="text1"/>
        </w:rPr>
        <w:t xml:space="preserve">Iden </w:t>
      </w:r>
      <w:r w:rsidR="00413991" w:rsidRPr="00B76079">
        <w:rPr>
          <w:color w:val="000000" w:themeColor="text1"/>
        </w:rPr>
        <w:t>var tilstede på Idrettstinget</w:t>
      </w:r>
      <w:r w:rsidR="007C3A9D" w:rsidRPr="00B76079">
        <w:rPr>
          <w:color w:val="000000" w:themeColor="text1"/>
        </w:rPr>
        <w:t xml:space="preserve"> hvor han </w:t>
      </w:r>
      <w:proofErr w:type="spellStart"/>
      <w:r w:rsidR="007C3A9D" w:rsidRPr="00B76079">
        <w:rPr>
          <w:color w:val="000000" w:themeColor="text1"/>
        </w:rPr>
        <w:t>bl.a</w:t>
      </w:r>
      <w:proofErr w:type="spellEnd"/>
      <w:r w:rsidR="007C3A9D" w:rsidRPr="00B76079">
        <w:rPr>
          <w:color w:val="000000" w:themeColor="text1"/>
        </w:rPr>
        <w:t xml:space="preserve"> kom med innspill på</w:t>
      </w:r>
      <w:r w:rsidR="00B62D4C" w:rsidRPr="00B76079">
        <w:rPr>
          <w:color w:val="000000" w:themeColor="text1"/>
        </w:rPr>
        <w:t xml:space="preserve"> eldrebølgen</w:t>
      </w:r>
      <w:r w:rsidR="00E84B4F" w:rsidRPr="00B76079">
        <w:rPr>
          <w:color w:val="000000" w:themeColor="text1"/>
        </w:rPr>
        <w:t xml:space="preserve"> og viktigheten av å ikke ta midler fra barn og unge</w:t>
      </w:r>
      <w:r w:rsidR="007C3A9D" w:rsidRPr="00B76079">
        <w:rPr>
          <w:color w:val="000000" w:themeColor="text1"/>
        </w:rPr>
        <w:t xml:space="preserve">, og på viktigheten av at </w:t>
      </w:r>
      <w:r w:rsidR="006C1FC4" w:rsidRPr="00B76079">
        <w:rPr>
          <w:color w:val="000000" w:themeColor="text1"/>
        </w:rPr>
        <w:t xml:space="preserve">barn og unge må bli oppmuntret til å være ute og drive idrett </w:t>
      </w:r>
      <w:proofErr w:type="spellStart"/>
      <w:r w:rsidR="006C1FC4" w:rsidRPr="00B76079">
        <w:rPr>
          <w:color w:val="000000" w:themeColor="text1"/>
        </w:rPr>
        <w:t>mtp</w:t>
      </w:r>
      <w:proofErr w:type="spellEnd"/>
      <w:r w:rsidR="006C1FC4" w:rsidRPr="00B76079">
        <w:rPr>
          <w:color w:val="000000" w:themeColor="text1"/>
        </w:rPr>
        <w:t xml:space="preserve"> </w:t>
      </w:r>
      <w:r w:rsidR="00E433AA" w:rsidRPr="00B76079">
        <w:rPr>
          <w:color w:val="000000" w:themeColor="text1"/>
        </w:rPr>
        <w:t>militær</w:t>
      </w:r>
      <w:r w:rsidR="006C1FC4" w:rsidRPr="00B76079">
        <w:rPr>
          <w:color w:val="000000" w:themeColor="text1"/>
        </w:rPr>
        <w:t xml:space="preserve">tjeneste og </w:t>
      </w:r>
      <w:r w:rsidR="00B76079" w:rsidRPr="00B76079">
        <w:rPr>
          <w:color w:val="000000" w:themeColor="text1"/>
        </w:rPr>
        <w:t>F</w:t>
      </w:r>
      <w:r w:rsidR="009E0B69" w:rsidRPr="00B76079">
        <w:rPr>
          <w:color w:val="000000" w:themeColor="text1"/>
        </w:rPr>
        <w:t>orsvarets uttalelse om at dagens ungdom ikke er i fysisk god nok form.</w:t>
      </w:r>
    </w:p>
    <w:p w14:paraId="51FA9B5B" w14:textId="7BAAE1D6" w:rsidR="00B76079" w:rsidRPr="001C1E97" w:rsidRDefault="001C1E97" w:rsidP="00C42167">
      <w:pPr>
        <w:rPr>
          <w:color w:val="000000" w:themeColor="text1"/>
        </w:rPr>
      </w:pPr>
      <w:r w:rsidRPr="001C1E97">
        <w:rPr>
          <w:color w:val="000000" w:themeColor="text1"/>
        </w:rPr>
        <w:t xml:space="preserve">Styremøtet ble avsluttet </w:t>
      </w:r>
      <w:proofErr w:type="spellStart"/>
      <w:r w:rsidRPr="001C1E97">
        <w:rPr>
          <w:color w:val="000000" w:themeColor="text1"/>
        </w:rPr>
        <w:t>kl</w:t>
      </w:r>
      <w:proofErr w:type="spellEnd"/>
      <w:r w:rsidRPr="001C1E97">
        <w:rPr>
          <w:color w:val="000000" w:themeColor="text1"/>
        </w:rPr>
        <w:t xml:space="preserve"> 18.55</w:t>
      </w:r>
    </w:p>
    <w:p w14:paraId="58FB6A11" w14:textId="0E79927E" w:rsidR="00662F4F" w:rsidRDefault="00662F4F" w:rsidP="00C42167">
      <w:r w:rsidRPr="00662F4F">
        <w:t>Mvh Thomas Lee</w:t>
      </w:r>
    </w:p>
    <w:p w14:paraId="4D0A3851" w14:textId="38970BD3" w:rsidR="001C1E97" w:rsidRPr="00662F4F" w:rsidRDefault="001C1E97" w:rsidP="00C42167">
      <w:r>
        <w:lastRenderedPageBreak/>
        <w:t>Daglig leder, Idrettsrådet i Bergen</w:t>
      </w:r>
    </w:p>
    <w:p w14:paraId="111C29EA" w14:textId="77777777" w:rsidR="00F51680" w:rsidRPr="0065469E" w:rsidRDefault="00F51680" w:rsidP="00C42167">
      <w:pPr>
        <w:rPr>
          <w:b/>
          <w:bCs/>
        </w:rPr>
      </w:pPr>
    </w:p>
    <w:sectPr w:rsidR="00F51680" w:rsidRPr="00654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67"/>
    <w:rsid w:val="000060F0"/>
    <w:rsid w:val="000173CE"/>
    <w:rsid w:val="0002153F"/>
    <w:rsid w:val="000365BA"/>
    <w:rsid w:val="0007652C"/>
    <w:rsid w:val="00082BB9"/>
    <w:rsid w:val="00085541"/>
    <w:rsid w:val="000947B3"/>
    <w:rsid w:val="000B2660"/>
    <w:rsid w:val="000B3B09"/>
    <w:rsid w:val="000C5ED8"/>
    <w:rsid w:val="000F05FB"/>
    <w:rsid w:val="000F695C"/>
    <w:rsid w:val="001011CB"/>
    <w:rsid w:val="00111591"/>
    <w:rsid w:val="00123BF9"/>
    <w:rsid w:val="001300F5"/>
    <w:rsid w:val="00147DC2"/>
    <w:rsid w:val="00165119"/>
    <w:rsid w:val="001679F0"/>
    <w:rsid w:val="00183211"/>
    <w:rsid w:val="0018405F"/>
    <w:rsid w:val="00185FFB"/>
    <w:rsid w:val="001873C5"/>
    <w:rsid w:val="001C1E97"/>
    <w:rsid w:val="001D1C8A"/>
    <w:rsid w:val="001D4B81"/>
    <w:rsid w:val="001E6765"/>
    <w:rsid w:val="001E6D9B"/>
    <w:rsid w:val="00223B04"/>
    <w:rsid w:val="00227F5D"/>
    <w:rsid w:val="00264792"/>
    <w:rsid w:val="0027053D"/>
    <w:rsid w:val="00270815"/>
    <w:rsid w:val="00282BB7"/>
    <w:rsid w:val="00291FD6"/>
    <w:rsid w:val="002A62FE"/>
    <w:rsid w:val="002C2AF2"/>
    <w:rsid w:val="002E21ED"/>
    <w:rsid w:val="002E5901"/>
    <w:rsid w:val="002E5A55"/>
    <w:rsid w:val="003059EA"/>
    <w:rsid w:val="003250C5"/>
    <w:rsid w:val="00330E0F"/>
    <w:rsid w:val="0033252C"/>
    <w:rsid w:val="00335233"/>
    <w:rsid w:val="0035193E"/>
    <w:rsid w:val="003A7C1D"/>
    <w:rsid w:val="003E3863"/>
    <w:rsid w:val="0041280C"/>
    <w:rsid w:val="00413991"/>
    <w:rsid w:val="00426FB8"/>
    <w:rsid w:val="004336D8"/>
    <w:rsid w:val="0047055B"/>
    <w:rsid w:val="004A37EA"/>
    <w:rsid w:val="004A6284"/>
    <w:rsid w:val="004D1A80"/>
    <w:rsid w:val="004D5552"/>
    <w:rsid w:val="004D7C6D"/>
    <w:rsid w:val="004E09E4"/>
    <w:rsid w:val="004F0E10"/>
    <w:rsid w:val="004F6C26"/>
    <w:rsid w:val="00504159"/>
    <w:rsid w:val="005314A4"/>
    <w:rsid w:val="00544C77"/>
    <w:rsid w:val="005470BB"/>
    <w:rsid w:val="005518F5"/>
    <w:rsid w:val="005669E5"/>
    <w:rsid w:val="00577341"/>
    <w:rsid w:val="005B1AC9"/>
    <w:rsid w:val="005D042C"/>
    <w:rsid w:val="005D2DAF"/>
    <w:rsid w:val="005E34D4"/>
    <w:rsid w:val="005F0F7E"/>
    <w:rsid w:val="00601892"/>
    <w:rsid w:val="006028FE"/>
    <w:rsid w:val="00617ED7"/>
    <w:rsid w:val="006311A3"/>
    <w:rsid w:val="0065469E"/>
    <w:rsid w:val="00662F4F"/>
    <w:rsid w:val="00694BF9"/>
    <w:rsid w:val="006B7FEE"/>
    <w:rsid w:val="006C1FC4"/>
    <w:rsid w:val="006D32E5"/>
    <w:rsid w:val="00712BDF"/>
    <w:rsid w:val="00712F59"/>
    <w:rsid w:val="0072660A"/>
    <w:rsid w:val="00733147"/>
    <w:rsid w:val="00755538"/>
    <w:rsid w:val="007A09C1"/>
    <w:rsid w:val="007C14AF"/>
    <w:rsid w:val="007C3A9D"/>
    <w:rsid w:val="0082278A"/>
    <w:rsid w:val="00845136"/>
    <w:rsid w:val="0086311D"/>
    <w:rsid w:val="008676A3"/>
    <w:rsid w:val="00891A24"/>
    <w:rsid w:val="008B74BA"/>
    <w:rsid w:val="008C47DE"/>
    <w:rsid w:val="008C7778"/>
    <w:rsid w:val="008D1225"/>
    <w:rsid w:val="008D32FC"/>
    <w:rsid w:val="008E0CEC"/>
    <w:rsid w:val="008E2537"/>
    <w:rsid w:val="008E2EB8"/>
    <w:rsid w:val="0092108A"/>
    <w:rsid w:val="00942BAB"/>
    <w:rsid w:val="009436BF"/>
    <w:rsid w:val="00957AAC"/>
    <w:rsid w:val="00991F97"/>
    <w:rsid w:val="00994B2A"/>
    <w:rsid w:val="009A6F06"/>
    <w:rsid w:val="009D1063"/>
    <w:rsid w:val="009D1EF5"/>
    <w:rsid w:val="009D58A4"/>
    <w:rsid w:val="009E0B69"/>
    <w:rsid w:val="00A05ADE"/>
    <w:rsid w:val="00A061CA"/>
    <w:rsid w:val="00A745C8"/>
    <w:rsid w:val="00A83A13"/>
    <w:rsid w:val="00A93A85"/>
    <w:rsid w:val="00A94B4F"/>
    <w:rsid w:val="00AA152F"/>
    <w:rsid w:val="00AC4F6F"/>
    <w:rsid w:val="00AC75A7"/>
    <w:rsid w:val="00AE3DD9"/>
    <w:rsid w:val="00AF04AF"/>
    <w:rsid w:val="00B2115F"/>
    <w:rsid w:val="00B2361E"/>
    <w:rsid w:val="00B41A6C"/>
    <w:rsid w:val="00B52AB7"/>
    <w:rsid w:val="00B53153"/>
    <w:rsid w:val="00B62D4C"/>
    <w:rsid w:val="00B70308"/>
    <w:rsid w:val="00B76079"/>
    <w:rsid w:val="00B76F38"/>
    <w:rsid w:val="00B81574"/>
    <w:rsid w:val="00B93634"/>
    <w:rsid w:val="00B97205"/>
    <w:rsid w:val="00BC0CC1"/>
    <w:rsid w:val="00BC7D31"/>
    <w:rsid w:val="00BE0B13"/>
    <w:rsid w:val="00BE7AD1"/>
    <w:rsid w:val="00BF19B8"/>
    <w:rsid w:val="00C1324B"/>
    <w:rsid w:val="00C16EDE"/>
    <w:rsid w:val="00C260A1"/>
    <w:rsid w:val="00C26A4D"/>
    <w:rsid w:val="00C331E7"/>
    <w:rsid w:val="00C42167"/>
    <w:rsid w:val="00C61CE8"/>
    <w:rsid w:val="00C72AE5"/>
    <w:rsid w:val="00C80EB3"/>
    <w:rsid w:val="00C811C7"/>
    <w:rsid w:val="00C964A9"/>
    <w:rsid w:val="00CA3C60"/>
    <w:rsid w:val="00CA51D4"/>
    <w:rsid w:val="00CB5A00"/>
    <w:rsid w:val="00CC1E58"/>
    <w:rsid w:val="00CC38A6"/>
    <w:rsid w:val="00CC5A1F"/>
    <w:rsid w:val="00CF041F"/>
    <w:rsid w:val="00CF22D7"/>
    <w:rsid w:val="00D00868"/>
    <w:rsid w:val="00D4504D"/>
    <w:rsid w:val="00D606FD"/>
    <w:rsid w:val="00D6395C"/>
    <w:rsid w:val="00D71E31"/>
    <w:rsid w:val="00D72533"/>
    <w:rsid w:val="00D74DDE"/>
    <w:rsid w:val="00D87FF0"/>
    <w:rsid w:val="00DB0641"/>
    <w:rsid w:val="00DB2071"/>
    <w:rsid w:val="00DC2192"/>
    <w:rsid w:val="00DD3E52"/>
    <w:rsid w:val="00E05F95"/>
    <w:rsid w:val="00E433AA"/>
    <w:rsid w:val="00E437EF"/>
    <w:rsid w:val="00E4592E"/>
    <w:rsid w:val="00E7035C"/>
    <w:rsid w:val="00E72BBA"/>
    <w:rsid w:val="00E74419"/>
    <w:rsid w:val="00E7494D"/>
    <w:rsid w:val="00E84B4F"/>
    <w:rsid w:val="00E8565C"/>
    <w:rsid w:val="00EA6CDE"/>
    <w:rsid w:val="00EB4F96"/>
    <w:rsid w:val="00EE160F"/>
    <w:rsid w:val="00EF4737"/>
    <w:rsid w:val="00F107C1"/>
    <w:rsid w:val="00F15C78"/>
    <w:rsid w:val="00F24054"/>
    <w:rsid w:val="00F41F07"/>
    <w:rsid w:val="00F51680"/>
    <w:rsid w:val="00F97FC3"/>
    <w:rsid w:val="00FB1313"/>
    <w:rsid w:val="00FD3AC6"/>
    <w:rsid w:val="00FE1D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C54D"/>
  <w15:chartTrackingRefBased/>
  <w15:docId w15:val="{A9456FF9-1059-48B1-8B39-01CF682F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42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C42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C4216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4216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4216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4216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4216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4216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4216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4216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C4216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C42167"/>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C42167"/>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C42167"/>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C4216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4216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4216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42167"/>
    <w:rPr>
      <w:rFonts w:eastAsiaTheme="majorEastAsia" w:cstheme="majorBidi"/>
      <w:color w:val="272727" w:themeColor="text1" w:themeTint="D8"/>
    </w:rPr>
  </w:style>
  <w:style w:type="paragraph" w:styleId="Tittel">
    <w:name w:val="Title"/>
    <w:basedOn w:val="Normal"/>
    <w:next w:val="Normal"/>
    <w:link w:val="TittelTegn"/>
    <w:uiPriority w:val="10"/>
    <w:qFormat/>
    <w:rsid w:val="00C42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4216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4216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4216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4216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42167"/>
    <w:rPr>
      <w:i/>
      <w:iCs/>
      <w:color w:val="404040" w:themeColor="text1" w:themeTint="BF"/>
    </w:rPr>
  </w:style>
  <w:style w:type="paragraph" w:styleId="Listeavsnitt">
    <w:name w:val="List Paragraph"/>
    <w:basedOn w:val="Normal"/>
    <w:uiPriority w:val="34"/>
    <w:qFormat/>
    <w:rsid w:val="00C42167"/>
    <w:pPr>
      <w:ind w:left="720"/>
      <w:contextualSpacing/>
    </w:pPr>
  </w:style>
  <w:style w:type="character" w:styleId="Sterkutheving">
    <w:name w:val="Intense Emphasis"/>
    <w:basedOn w:val="Standardskriftforavsnitt"/>
    <w:uiPriority w:val="21"/>
    <w:qFormat/>
    <w:rsid w:val="00C42167"/>
    <w:rPr>
      <w:i/>
      <w:iCs/>
      <w:color w:val="2F5496" w:themeColor="accent1" w:themeShade="BF"/>
    </w:rPr>
  </w:style>
  <w:style w:type="paragraph" w:styleId="Sterktsitat">
    <w:name w:val="Intense Quote"/>
    <w:basedOn w:val="Normal"/>
    <w:next w:val="Normal"/>
    <w:link w:val="SterktsitatTegn"/>
    <w:uiPriority w:val="30"/>
    <w:qFormat/>
    <w:rsid w:val="00C42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C42167"/>
    <w:rPr>
      <w:i/>
      <w:iCs/>
      <w:color w:val="2F5496" w:themeColor="accent1" w:themeShade="BF"/>
    </w:rPr>
  </w:style>
  <w:style w:type="character" w:styleId="Sterkreferanse">
    <w:name w:val="Intense Reference"/>
    <w:basedOn w:val="Standardskriftforavsnitt"/>
    <w:uiPriority w:val="32"/>
    <w:qFormat/>
    <w:rsid w:val="00C42167"/>
    <w:rPr>
      <w:b/>
      <w:bCs/>
      <w:smallCaps/>
      <w:color w:val="2F5496" w:themeColor="accent1" w:themeShade="BF"/>
      <w:spacing w:val="5"/>
    </w:rPr>
  </w:style>
  <w:style w:type="character" w:styleId="Hyperkobling">
    <w:name w:val="Hyperlink"/>
    <w:basedOn w:val="Standardskriftforavsnitt"/>
    <w:uiPriority w:val="99"/>
    <w:unhideWhenUsed/>
    <w:rsid w:val="001E6D9B"/>
    <w:rPr>
      <w:color w:val="0563C1" w:themeColor="hyperlink"/>
      <w:u w:val="single"/>
    </w:rPr>
  </w:style>
  <w:style w:type="character" w:styleId="Ulstomtale">
    <w:name w:val="Unresolved Mention"/>
    <w:basedOn w:val="Standardskriftforavsnitt"/>
    <w:uiPriority w:val="99"/>
    <w:semiHidden/>
    <w:unhideWhenUsed/>
    <w:rsid w:val="001E6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rgen.kommune.no/politikk/politiskeutvalg/573966/mote/9104913/sak/266880" TargetMode="External"/><Relationship Id="rId4"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1871</Words>
  <Characters>9918</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Thomas</dc:creator>
  <cp:keywords/>
  <dc:description/>
  <cp:lastModifiedBy>Hovden, Anders</cp:lastModifiedBy>
  <cp:revision>2</cp:revision>
  <dcterms:created xsi:type="dcterms:W3CDTF">2026-04-29T09:17:00Z</dcterms:created>
  <dcterms:modified xsi:type="dcterms:W3CDTF">2026-04-29T09:17:00Z</dcterms:modified>
</cp:coreProperties>
</file>