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80F3" w14:textId="6C7D534C" w:rsidR="00496AE0" w:rsidRPr="00496AE0" w:rsidRDefault="006C5558" w:rsidP="00496AE0">
      <w:r>
        <w:rPr>
          <w:noProof/>
        </w:rPr>
        <mc:AlternateContent>
          <mc:Choice Requires="wps">
            <w:drawing>
              <wp:anchor distT="45720" distB="45720" distL="114300" distR="114300" simplePos="0" relativeHeight="251659264" behindDoc="0" locked="0" layoutInCell="1" allowOverlap="1" wp14:anchorId="1A7405C1" wp14:editId="0C63D209">
                <wp:simplePos x="0" y="0"/>
                <wp:positionH relativeFrom="column">
                  <wp:posOffset>255905</wp:posOffset>
                </wp:positionH>
                <wp:positionV relativeFrom="paragraph">
                  <wp:posOffset>8255</wp:posOffset>
                </wp:positionV>
                <wp:extent cx="5322570" cy="615950"/>
                <wp:effectExtent l="0" t="0" r="0" b="0"/>
                <wp:wrapSquare wrapText="bothSides"/>
                <wp:docPr id="895632954"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615950"/>
                        </a:xfrm>
                        <a:prstGeom prst="rect">
                          <a:avLst/>
                        </a:prstGeom>
                        <a:solidFill>
                          <a:srgbClr val="FFFFFF"/>
                        </a:solidFill>
                        <a:ln w="9525">
                          <a:solidFill>
                            <a:srgbClr val="000000"/>
                          </a:solidFill>
                          <a:miter lim="800000"/>
                          <a:headEnd/>
                          <a:tailEnd/>
                        </a:ln>
                      </wps:spPr>
                      <wps:txbx>
                        <w:txbxContent>
                          <w:p w14:paraId="091BA978" w14:textId="74BD3548" w:rsidR="00496AE0" w:rsidRPr="00A6250B" w:rsidRDefault="00496AE0" w:rsidP="00496AE0">
                            <w:pPr>
                              <w:rPr>
                                <w:b/>
                                <w:bCs/>
                                <w:sz w:val="44"/>
                                <w:szCs w:val="44"/>
                              </w:rPr>
                            </w:pPr>
                            <w:r>
                              <w:rPr>
                                <w:b/>
                                <w:bCs/>
                                <w:sz w:val="44"/>
                                <w:szCs w:val="44"/>
                              </w:rPr>
                              <w:t xml:space="preserve">                       Referat</w:t>
                            </w:r>
                            <w:r w:rsidRPr="00A6250B">
                              <w:rPr>
                                <w:b/>
                                <w:bCs/>
                                <w:sz w:val="44"/>
                                <w:szCs w:val="44"/>
                              </w:rPr>
                              <w:t xml:space="preserve"> </w:t>
                            </w:r>
                            <w:r>
                              <w:rPr>
                                <w:b/>
                                <w:bCs/>
                                <w:sz w:val="44"/>
                                <w:szCs w:val="44"/>
                              </w:rPr>
                              <w:t>7</w:t>
                            </w:r>
                            <w:r w:rsidRPr="00A6250B">
                              <w:rPr>
                                <w:b/>
                                <w:bCs/>
                                <w:sz w:val="44"/>
                                <w:szCs w:val="44"/>
                              </w:rPr>
                              <w:t>/25</w:t>
                            </w:r>
                            <w:r>
                              <w:rPr>
                                <w:b/>
                                <w:bCs/>
                                <w:sz w:val="44"/>
                                <w:szCs w:val="44"/>
                              </w:rPr>
                              <w:t xml:space="preserve">                  </w:t>
                            </w:r>
                            <w:r>
                              <w:rPr>
                                <w:b/>
                                <w:bCs/>
                                <w:noProof/>
                                <w:sz w:val="44"/>
                                <w:szCs w:val="44"/>
                              </w:rPr>
                              <w:drawing>
                                <wp:inline distT="0" distB="0" distL="0" distR="0" wp14:anchorId="2BD711C8" wp14:editId="74D1FD18">
                                  <wp:extent cx="933450" cy="470029"/>
                                  <wp:effectExtent l="0" t="0" r="0" b="6350"/>
                                  <wp:docPr id="105389461" name="Bilde 1" descr="Et bilde som inneholder tekst, Font, skjermbilde,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461" name="Bilde 1" descr="Et bilde som inneholder tekst, Font, skjermbilde, design&#10;&#10;KI-generert innhold kan være feil."/>
                                          <pic:cNvPicPr/>
                                        </pic:nvPicPr>
                                        <pic:blipFill>
                                          <a:blip r:embed="rId5">
                                            <a:extLst>
                                              <a:ext uri="{28A0092B-C50C-407E-A947-70E740481C1C}">
                                                <a14:useLocalDpi xmlns:a14="http://schemas.microsoft.com/office/drawing/2010/main" val="0"/>
                                              </a:ext>
                                            </a:extLst>
                                          </a:blip>
                                          <a:stretch>
                                            <a:fillRect/>
                                          </a:stretch>
                                        </pic:blipFill>
                                        <pic:spPr>
                                          <a:xfrm>
                                            <a:off x="0" y="0"/>
                                            <a:ext cx="965848" cy="48634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7405C1" id="_x0000_t202" coordsize="21600,21600" o:spt="202" path="m,l,21600r21600,l21600,xe">
                <v:stroke joinstyle="miter"/>
                <v:path gradientshapeok="t" o:connecttype="rect"/>
              </v:shapetype>
              <v:shape id="Tekstboks 1" o:spid="_x0000_s1026" type="#_x0000_t202" style="position:absolute;margin-left:20.15pt;margin-top:.65pt;width:419.1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">
                <v:textbox>
                  <w:txbxContent>
                    <w:p w14:paraId="091BA978" w14:textId="74BD3548" w:rsidR="00496AE0" w:rsidRPr="00A6250B" w:rsidRDefault="00496AE0" w:rsidP="00496AE0">
                      <w:pPr>
                        <w:rPr>
                          <w:b/>
                          <w:bCs/>
                          <w:sz w:val="44"/>
                          <w:szCs w:val="44"/>
                        </w:rPr>
                      </w:pPr>
                      <w:r>
                        <w:rPr>
                          <w:b/>
                          <w:bCs/>
                          <w:sz w:val="44"/>
                          <w:szCs w:val="44"/>
                        </w:rPr>
                        <w:t xml:space="preserve">                       Referat</w:t>
                      </w:r>
                      <w:r w:rsidRPr="00A6250B">
                        <w:rPr>
                          <w:b/>
                          <w:bCs/>
                          <w:sz w:val="44"/>
                          <w:szCs w:val="44"/>
                        </w:rPr>
                        <w:t xml:space="preserve"> </w:t>
                      </w:r>
                      <w:r>
                        <w:rPr>
                          <w:b/>
                          <w:bCs/>
                          <w:sz w:val="44"/>
                          <w:szCs w:val="44"/>
                        </w:rPr>
                        <w:t>7</w:t>
                      </w:r>
                      <w:r w:rsidRPr="00A6250B">
                        <w:rPr>
                          <w:b/>
                          <w:bCs/>
                          <w:sz w:val="44"/>
                          <w:szCs w:val="44"/>
                        </w:rPr>
                        <w:t>/25</w:t>
                      </w:r>
                      <w:r>
                        <w:rPr>
                          <w:b/>
                          <w:bCs/>
                          <w:sz w:val="44"/>
                          <w:szCs w:val="44"/>
                        </w:rPr>
                        <w:t xml:space="preserve">                  </w:t>
                      </w:r>
                      <w:r>
                        <w:rPr>
                          <w:b/>
                          <w:bCs/>
                          <w:noProof/>
                          <w:sz w:val="44"/>
                          <w:szCs w:val="44"/>
                        </w:rPr>
                        <w:drawing>
                          <wp:inline distT="0" distB="0" distL="0" distR="0" wp14:anchorId="2BD711C8" wp14:editId="74D1FD18">
                            <wp:extent cx="933450" cy="470029"/>
                            <wp:effectExtent l="0" t="0" r="0" b="6350"/>
                            <wp:docPr id="105389461" name="Bilde 1" descr="Et bilde som inneholder tekst, Font, skjermbilde,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461" name="Bilde 1" descr="Et bilde som inneholder tekst, Font, skjermbilde, design&#10;&#10;KI-generert innhold kan være feil."/>
                                    <pic:cNvPicPr/>
                                  </pic:nvPicPr>
                                  <pic:blipFill>
                                    <a:blip r:embed="rId6">
                                      <a:extLst>
                                        <a:ext uri="{28A0092B-C50C-407E-A947-70E740481C1C}">
                                          <a14:useLocalDpi xmlns:a14="http://schemas.microsoft.com/office/drawing/2010/main" val="0"/>
                                        </a:ext>
                                      </a:extLst>
                                    </a:blip>
                                    <a:stretch>
                                      <a:fillRect/>
                                    </a:stretch>
                                  </pic:blipFill>
                                  <pic:spPr>
                                    <a:xfrm>
                                      <a:off x="0" y="0"/>
                                      <a:ext cx="965848" cy="486342"/>
                                    </a:xfrm>
                                    <a:prstGeom prst="rect">
                                      <a:avLst/>
                                    </a:prstGeom>
                                  </pic:spPr>
                                </pic:pic>
                              </a:graphicData>
                            </a:graphic>
                          </wp:inline>
                        </w:drawing>
                      </w:r>
                    </w:p>
                  </w:txbxContent>
                </v:textbox>
                <w10:wrap type="square"/>
              </v:shape>
            </w:pict>
          </mc:Fallback>
        </mc:AlternateContent>
      </w:r>
    </w:p>
    <w:p w14:paraId="6A4AAE3C" w14:textId="77777777" w:rsidR="00496AE0" w:rsidRPr="00496AE0" w:rsidRDefault="00496AE0" w:rsidP="00496AE0">
      <w:pPr>
        <w:rPr>
          <w:b/>
          <w:bCs/>
          <w:i/>
          <w:iCs/>
          <w:u w:val="single"/>
        </w:rPr>
      </w:pPr>
      <w:r w:rsidRPr="00496AE0">
        <w:rPr>
          <w:b/>
          <w:bCs/>
          <w:i/>
          <w:iCs/>
          <w:u w:val="single"/>
        </w:rPr>
        <w:t>Styremøte torsdag 20.november 2025, Nordnes bydelshus, klokken 16.30</w:t>
      </w:r>
    </w:p>
    <w:p w14:paraId="4E0B2A55" w14:textId="485AE091" w:rsidR="00496AE0" w:rsidRPr="00496AE0" w:rsidRDefault="00496AE0" w:rsidP="00496AE0">
      <w:pPr>
        <w:rPr>
          <w:b/>
          <w:bCs/>
          <w:u w:val="single"/>
        </w:rPr>
      </w:pPr>
      <w:r w:rsidRPr="00496AE0">
        <w:rPr>
          <w:b/>
          <w:bCs/>
          <w:u w:val="single"/>
        </w:rPr>
        <w:t xml:space="preserve">Sak 36/25     Godkjenning av innkalling. </w:t>
      </w:r>
      <w:r w:rsidRPr="0065220E">
        <w:rPr>
          <w:b/>
          <w:bCs/>
          <w:color w:val="FF0000"/>
        </w:rPr>
        <w:t>Godkjent</w:t>
      </w:r>
    </w:p>
    <w:p w14:paraId="1D63E65B" w14:textId="680E1E8F" w:rsidR="00496AE0" w:rsidRPr="00496AE0" w:rsidRDefault="00496AE0" w:rsidP="00496AE0">
      <w:pPr>
        <w:rPr>
          <w:b/>
          <w:bCs/>
          <w:u w:val="single"/>
        </w:rPr>
      </w:pPr>
      <w:r w:rsidRPr="00496AE0">
        <w:rPr>
          <w:b/>
          <w:bCs/>
          <w:u w:val="single"/>
        </w:rPr>
        <w:t xml:space="preserve">Sak 37/25     Godkjenning av referat fra styremøtet 16. oktober </w:t>
      </w:r>
      <w:r w:rsidR="0065220E" w:rsidRPr="00496AE0">
        <w:rPr>
          <w:b/>
          <w:bCs/>
          <w:u w:val="single"/>
        </w:rPr>
        <w:t>2025</w:t>
      </w:r>
      <w:r w:rsidR="0065220E">
        <w:rPr>
          <w:b/>
          <w:bCs/>
          <w:u w:val="single"/>
        </w:rPr>
        <w:t xml:space="preserve"> </w:t>
      </w:r>
      <w:r w:rsidR="0065220E" w:rsidRPr="0065220E">
        <w:rPr>
          <w:b/>
          <w:bCs/>
          <w:color w:val="FF0000"/>
        </w:rPr>
        <w:t>Godkjent</w:t>
      </w:r>
    </w:p>
    <w:p w14:paraId="1C8904FB" w14:textId="77777777" w:rsidR="00496AE0" w:rsidRPr="00496AE0" w:rsidRDefault="00496AE0" w:rsidP="00496AE0">
      <w:pPr>
        <w:rPr>
          <w:b/>
          <w:bCs/>
          <w:u w:val="single"/>
        </w:rPr>
      </w:pPr>
      <w:r w:rsidRPr="00496AE0">
        <w:rPr>
          <w:b/>
          <w:bCs/>
          <w:u w:val="single"/>
        </w:rPr>
        <w:t>Sak 38/25     Hans Dankertsen (Daglig leder, Slåtthaug Arena orienterer om utvikling / fremdrift i Slåtthaug Arena – prosjektet.</w:t>
      </w:r>
    </w:p>
    <w:p w14:paraId="3109520C" w14:textId="0C267257" w:rsidR="0065220E" w:rsidRPr="00496AE0" w:rsidRDefault="00496AE0" w:rsidP="0065220E">
      <w:r w:rsidRPr="00496AE0">
        <w:t>Kunne ikke stille pga uforutsette hendelser. Blir invitert tilbake på nytt styremøte (</w:t>
      </w:r>
      <w:r w:rsidR="0065220E">
        <w:t xml:space="preserve">i </w:t>
      </w:r>
      <w:r w:rsidRPr="00496AE0">
        <w:t xml:space="preserve">Arna m/Louise Mohn) i 2026. </w:t>
      </w:r>
      <w:r w:rsidR="0065220E" w:rsidRPr="00496AE0">
        <w:t>Innbydelse til alle idrettslagene i LIM (</w:t>
      </w:r>
      <w:r w:rsidR="0065220E">
        <w:t>Arna svømme – og livredningsklubb,</w:t>
      </w:r>
      <w:r w:rsidR="0065220E" w:rsidRPr="00496AE0">
        <w:t xml:space="preserve"> Bjørnar og Arna Bjørnar) Janne </w:t>
      </w:r>
      <w:r w:rsidR="0065220E">
        <w:t xml:space="preserve">Gro </w:t>
      </w:r>
      <w:r w:rsidR="0065220E" w:rsidRPr="00496AE0">
        <w:t>hjelper med arrangementet.</w:t>
      </w:r>
    </w:p>
    <w:p w14:paraId="4F90D571" w14:textId="48AB4FB5" w:rsidR="00496AE0" w:rsidRPr="00496AE0" w:rsidRDefault="0065220E" w:rsidP="00496AE0">
      <w:r>
        <w:t xml:space="preserve">Erik Kubon </w:t>
      </w:r>
      <w:r w:rsidR="00496AE0" w:rsidRPr="00496AE0">
        <w:t xml:space="preserve">Halvorsen </w:t>
      </w:r>
      <w:r>
        <w:t xml:space="preserve">(BVSK) </w:t>
      </w:r>
      <w:r w:rsidR="00496AE0" w:rsidRPr="00496AE0">
        <w:t xml:space="preserve">og </w:t>
      </w:r>
      <w:r>
        <w:t xml:space="preserve">Roger </w:t>
      </w:r>
      <w:r w:rsidR="00496AE0" w:rsidRPr="00496AE0">
        <w:t xml:space="preserve">Gjelsvik </w:t>
      </w:r>
      <w:r>
        <w:t>(</w:t>
      </w:r>
      <w:proofErr w:type="spellStart"/>
      <w:r>
        <w:t>Tif</w:t>
      </w:r>
      <w:proofErr w:type="spellEnd"/>
      <w:r>
        <w:t xml:space="preserve"> Viking) blir invitert til styre</w:t>
      </w:r>
      <w:r w:rsidR="00496AE0" w:rsidRPr="00496AE0">
        <w:t xml:space="preserve">møtet etter dette, </w:t>
      </w:r>
      <w:r>
        <w:t xml:space="preserve">forhåpentligvis i </w:t>
      </w:r>
      <w:proofErr w:type="spellStart"/>
      <w:r w:rsidR="00496AE0" w:rsidRPr="00496AE0">
        <w:t>Tif</w:t>
      </w:r>
      <w:proofErr w:type="spellEnd"/>
      <w:r w:rsidR="00496AE0" w:rsidRPr="00496AE0">
        <w:t xml:space="preserve"> Viking</w:t>
      </w:r>
      <w:r>
        <w:t xml:space="preserve"> sine lokaler.</w:t>
      </w:r>
      <w:r w:rsidR="00496AE0" w:rsidRPr="00496AE0">
        <w:t xml:space="preserve"> </w:t>
      </w:r>
    </w:p>
    <w:p w14:paraId="34636213" w14:textId="77777777" w:rsidR="00496AE0" w:rsidRPr="00496AE0" w:rsidRDefault="00496AE0" w:rsidP="00496AE0">
      <w:pPr>
        <w:rPr>
          <w:b/>
          <w:bCs/>
          <w:u w:val="single"/>
        </w:rPr>
      </w:pPr>
      <w:r w:rsidRPr="00496AE0">
        <w:rPr>
          <w:b/>
          <w:bCs/>
          <w:u w:val="single"/>
        </w:rPr>
        <w:t>Sak 39/25     Orientering om regnskap IRB</w:t>
      </w:r>
    </w:p>
    <w:p w14:paraId="63B64852" w14:textId="77777777" w:rsidR="00496AE0" w:rsidRPr="00496AE0" w:rsidRDefault="00496AE0" w:rsidP="00496AE0">
      <w:r w:rsidRPr="00496AE0">
        <w:t>Daglig leder redegjør for økonomien til IRB basert på tall fra regnskapsfører Geir Guddal.</w:t>
      </w:r>
    </w:p>
    <w:p w14:paraId="63016554" w14:textId="77777777" w:rsidR="00496AE0" w:rsidRPr="00496AE0" w:rsidRDefault="00496AE0" w:rsidP="00496AE0">
      <w:r w:rsidRPr="00496AE0">
        <w:t>Inntekter:</w:t>
      </w:r>
    </w:p>
    <w:p w14:paraId="479924CD" w14:textId="77777777" w:rsidR="00496AE0" w:rsidRPr="00496AE0" w:rsidRDefault="00496AE0" w:rsidP="00496AE0">
      <w:pPr>
        <w:numPr>
          <w:ilvl w:val="0"/>
          <w:numId w:val="4"/>
        </w:numPr>
      </w:pPr>
      <w:r w:rsidRPr="00496AE0">
        <w:t xml:space="preserve">Bergen kommune: ikke bokført siste innbetaling på </w:t>
      </w:r>
      <w:proofErr w:type="spellStart"/>
      <w:r w:rsidRPr="00496AE0">
        <w:t>ca</w:t>
      </w:r>
      <w:proofErr w:type="spellEnd"/>
      <w:r w:rsidRPr="00496AE0">
        <w:t xml:space="preserve"> 350 000 kr i administrasjonstilskudd.</w:t>
      </w:r>
    </w:p>
    <w:p w14:paraId="5925ABC8" w14:textId="77777777" w:rsidR="00496AE0" w:rsidRPr="00496AE0" w:rsidRDefault="00496AE0" w:rsidP="00496AE0">
      <w:pPr>
        <w:numPr>
          <w:ilvl w:val="0"/>
          <w:numId w:val="4"/>
        </w:numPr>
      </w:pPr>
      <w:r w:rsidRPr="00496AE0">
        <w:t xml:space="preserve">Nesten en halvering av inntekt fra bingo pga dårlig omsetning. </w:t>
      </w:r>
    </w:p>
    <w:p w14:paraId="153BF34C" w14:textId="77777777" w:rsidR="00496AE0" w:rsidRPr="00496AE0" w:rsidRDefault="00496AE0" w:rsidP="00496AE0">
      <w:pPr>
        <w:numPr>
          <w:ilvl w:val="0"/>
          <w:numId w:val="4"/>
        </w:numPr>
      </w:pPr>
      <w:r w:rsidRPr="00496AE0">
        <w:t xml:space="preserve">LAM – midlene har økt med </w:t>
      </w:r>
      <w:proofErr w:type="spellStart"/>
      <w:r w:rsidRPr="00496AE0">
        <w:t>ca</w:t>
      </w:r>
      <w:proofErr w:type="spellEnd"/>
      <w:r w:rsidRPr="00496AE0">
        <w:t xml:space="preserve"> 130 000 kr.</w:t>
      </w:r>
    </w:p>
    <w:p w14:paraId="37F163B5" w14:textId="77777777" w:rsidR="00496AE0" w:rsidRPr="00496AE0" w:rsidRDefault="00496AE0" w:rsidP="00496AE0">
      <w:pPr>
        <w:numPr>
          <w:ilvl w:val="0"/>
          <w:numId w:val="4"/>
        </w:numPr>
      </w:pPr>
      <w:r w:rsidRPr="00496AE0">
        <w:t>Inkludering i idrett – administreringsgodtgjørelsen er som i fjor.</w:t>
      </w:r>
    </w:p>
    <w:p w14:paraId="428AD9F7" w14:textId="77777777" w:rsidR="00496AE0" w:rsidRPr="00496AE0" w:rsidRDefault="00496AE0" w:rsidP="00496AE0">
      <w:pPr>
        <w:numPr>
          <w:ilvl w:val="0"/>
          <w:numId w:val="4"/>
        </w:numPr>
      </w:pPr>
      <w:r w:rsidRPr="00496AE0">
        <w:t xml:space="preserve">Momsrefusjon er ikke lagt inn i regnskapet: </w:t>
      </w:r>
      <w:proofErr w:type="spellStart"/>
      <w:r w:rsidRPr="00496AE0">
        <w:t>ca</w:t>
      </w:r>
      <w:proofErr w:type="spellEnd"/>
      <w:r w:rsidRPr="00496AE0">
        <w:t xml:space="preserve"> 200 000 kr.</w:t>
      </w:r>
    </w:p>
    <w:p w14:paraId="0AE2C13E" w14:textId="77777777" w:rsidR="00496AE0" w:rsidRPr="00496AE0" w:rsidRDefault="00496AE0" w:rsidP="00496AE0">
      <w:r w:rsidRPr="00496AE0">
        <w:t>Renteinntektene går litt ned i år fordi vi har betalt ut penger fra Inkludering i idrett – midlene fortløpende, og ikke i slutten av desember som foregående år. Krav fra NIF om at pengene skal utbetales senest 30. november, og helst når klubbene faktisk trenger dem.</w:t>
      </w:r>
    </w:p>
    <w:p w14:paraId="27D1D15B" w14:textId="77777777" w:rsidR="00496AE0" w:rsidRPr="00496AE0" w:rsidRDefault="00496AE0" w:rsidP="00496AE0">
      <w:r w:rsidRPr="00496AE0">
        <w:t>Balanseregnskapet:</w:t>
      </w:r>
    </w:p>
    <w:p w14:paraId="375963FB" w14:textId="77777777" w:rsidR="00496AE0" w:rsidRPr="00496AE0" w:rsidRDefault="00496AE0" w:rsidP="00496AE0">
      <w:pPr>
        <w:numPr>
          <w:ilvl w:val="0"/>
          <w:numId w:val="4"/>
        </w:numPr>
      </w:pPr>
      <w:r w:rsidRPr="00496AE0">
        <w:t xml:space="preserve">Skal flytte midler fra AG til LIM. Lønn er trukket fra feil prosjekt / fordele Sandrino og Elizabeth på LIM og AG. Regnskap til </w:t>
      </w:r>
      <w:proofErr w:type="spellStart"/>
      <w:r w:rsidRPr="00496AE0">
        <w:t>Egmont</w:t>
      </w:r>
      <w:proofErr w:type="spellEnd"/>
      <w:r w:rsidRPr="00496AE0">
        <w:t xml:space="preserve"> sommeren 2026.</w:t>
      </w:r>
    </w:p>
    <w:p w14:paraId="7B5D5871" w14:textId="77777777" w:rsidR="00496AE0" w:rsidRPr="00496AE0" w:rsidRDefault="00496AE0" w:rsidP="00496AE0">
      <w:pPr>
        <w:numPr>
          <w:ilvl w:val="0"/>
          <w:numId w:val="4"/>
        </w:numPr>
      </w:pPr>
      <w:r w:rsidRPr="00496AE0">
        <w:t>Får inn 400 000 kr til LIM fra kommunens linje som enda ikke er bokført.</w:t>
      </w:r>
    </w:p>
    <w:p w14:paraId="4716D319" w14:textId="77777777" w:rsidR="00496AE0" w:rsidRPr="00496AE0" w:rsidRDefault="00496AE0" w:rsidP="00496AE0">
      <w:pPr>
        <w:numPr>
          <w:ilvl w:val="0"/>
          <w:numId w:val="4"/>
        </w:numPr>
      </w:pPr>
      <w:r w:rsidRPr="00496AE0">
        <w:t xml:space="preserve">Får inn </w:t>
      </w:r>
      <w:proofErr w:type="spellStart"/>
      <w:r w:rsidRPr="00496AE0">
        <w:t>ca</w:t>
      </w:r>
      <w:proofErr w:type="spellEnd"/>
      <w:r w:rsidRPr="00496AE0">
        <w:t xml:space="preserve"> 600 000 kr til LIM fra Louise Mohn som ikke er bokført.</w:t>
      </w:r>
    </w:p>
    <w:p w14:paraId="51AD3D39" w14:textId="2F6CF0E5" w:rsidR="00496AE0" w:rsidRPr="00496AE0" w:rsidRDefault="00496AE0" w:rsidP="00496AE0">
      <w:r w:rsidRPr="00496AE0">
        <w:t xml:space="preserve">Regnskapsfører sier at vi får et bedre resultat i år enn i fjor. Han </w:t>
      </w:r>
      <w:r w:rsidR="0065220E">
        <w:t>er meget fornøyd med regnskapet.</w:t>
      </w:r>
    </w:p>
    <w:p w14:paraId="7E12970F" w14:textId="0075B671" w:rsidR="00496AE0" w:rsidRPr="00496AE0" w:rsidRDefault="00496AE0" w:rsidP="00496AE0">
      <w:proofErr w:type="spellStart"/>
      <w:r w:rsidRPr="00496AE0">
        <w:t>Adm</w:t>
      </w:r>
      <w:proofErr w:type="spellEnd"/>
      <w:r w:rsidRPr="00496AE0">
        <w:t xml:space="preserve"> / </w:t>
      </w:r>
      <w:r w:rsidR="0065220E" w:rsidRPr="00496AE0">
        <w:t>styret</w:t>
      </w:r>
      <w:r w:rsidRPr="00496AE0">
        <w:t xml:space="preserve"> ser på hvordan vi kan bruke overskuddet til å styre mer penger inn i idretten. Ikke be om mindre</w:t>
      </w:r>
      <w:r w:rsidR="007B4D15">
        <w:t xml:space="preserve"> fra kommunen</w:t>
      </w:r>
      <w:r w:rsidRPr="00496AE0">
        <w:t xml:space="preserve"> </w:t>
      </w:r>
      <w:r w:rsidR="007B4D15">
        <w:t>s</w:t>
      </w:r>
      <w:r w:rsidRPr="00496AE0">
        <w:t xml:space="preserve">elv om vi </w:t>
      </w:r>
      <w:r w:rsidR="007B4D15">
        <w:t>har bra økonomi</w:t>
      </w:r>
      <w:r w:rsidRPr="00496AE0">
        <w:t>.</w:t>
      </w:r>
    </w:p>
    <w:p w14:paraId="2A3A151C" w14:textId="77777777" w:rsidR="00496AE0" w:rsidRPr="00496AE0" w:rsidRDefault="00496AE0" w:rsidP="00496AE0">
      <w:pPr>
        <w:rPr>
          <w:b/>
          <w:bCs/>
          <w:u w:val="single"/>
        </w:rPr>
      </w:pPr>
      <w:r w:rsidRPr="00496AE0">
        <w:rPr>
          <w:b/>
          <w:bCs/>
          <w:u w:val="single"/>
        </w:rPr>
        <w:t>Sak 40/25    Ny samarbeidsavtale og reklamefondavtale med Bergen kommune</w:t>
      </w:r>
    </w:p>
    <w:p w14:paraId="114893FD" w14:textId="77777777" w:rsidR="00496AE0" w:rsidRPr="00496AE0" w:rsidRDefault="00496AE0" w:rsidP="00496AE0">
      <w:r w:rsidRPr="00496AE0">
        <w:rPr>
          <w:b/>
          <w:bCs/>
          <w:sz w:val="28"/>
          <w:szCs w:val="28"/>
        </w:rPr>
        <w:lastRenderedPageBreak/>
        <w:t>REKLAMEAVTALE</w:t>
      </w:r>
      <w:r w:rsidRPr="00496AE0">
        <w:t xml:space="preserve"> for kommunale idrettsanlegg</w:t>
      </w:r>
    </w:p>
    <w:p w14:paraId="286208F5" w14:textId="77777777" w:rsidR="00496AE0" w:rsidRPr="00496AE0" w:rsidRDefault="00496AE0" w:rsidP="00496AE0">
      <w:r w:rsidRPr="00496AE0">
        <w:t>Mellom Bergen kommune v/Etat for idrett (</w:t>
      </w:r>
      <w:proofErr w:type="spellStart"/>
      <w:r w:rsidRPr="00496AE0">
        <w:t>Bk</w:t>
      </w:r>
      <w:proofErr w:type="spellEnd"/>
      <w:r w:rsidRPr="00496AE0">
        <w:t>) og Idrettsrådet i Bergen (IRB)</w:t>
      </w:r>
    </w:p>
    <w:p w14:paraId="53FE73BF" w14:textId="77777777" w:rsidR="00496AE0" w:rsidRPr="00496AE0" w:rsidRDefault="00496AE0" w:rsidP="00496AE0">
      <w:r w:rsidRPr="00496AE0">
        <w:t>1. OMFANG</w:t>
      </w:r>
    </w:p>
    <w:p w14:paraId="63AB50EF" w14:textId="77777777" w:rsidR="00496AE0" w:rsidRPr="00496AE0" w:rsidRDefault="00496AE0" w:rsidP="00496AE0">
      <w:r w:rsidRPr="00496AE0">
        <w:t xml:space="preserve">1.1 All fast reklame på kommunale idrettsanlegg er underlagt denne avtale, med unntak av anlegg hvor det er inngått egen avtale mellom idrettslaget og </w:t>
      </w:r>
      <w:proofErr w:type="spellStart"/>
      <w:r w:rsidRPr="00496AE0">
        <w:t>Bk</w:t>
      </w:r>
      <w:proofErr w:type="spellEnd"/>
      <w:r w:rsidRPr="00496AE0">
        <w:t>.</w:t>
      </w:r>
    </w:p>
    <w:p w14:paraId="3E4CC5E7" w14:textId="77777777" w:rsidR="00496AE0" w:rsidRPr="00496AE0" w:rsidRDefault="00496AE0" w:rsidP="00496AE0">
      <w:r w:rsidRPr="00496AE0">
        <w:t xml:space="preserve">1.2 På hvert enkelt anlegg tillates oppsett av et begrenset antall reklameenheter. </w:t>
      </w:r>
    </w:p>
    <w:p w14:paraId="22510A08" w14:textId="77777777" w:rsidR="00496AE0" w:rsidRPr="00496AE0" w:rsidRDefault="00496AE0" w:rsidP="00496AE0">
      <w:r w:rsidRPr="00496AE0">
        <w:t>2.1 IRB er ansvarlig for å inngå egen avtale med idrettslag som regulerer oppsett, vedlikehold og demontering av reklamen.</w:t>
      </w:r>
    </w:p>
    <w:p w14:paraId="19FAA9F4" w14:textId="77777777" w:rsidR="00496AE0" w:rsidRPr="00496AE0" w:rsidRDefault="00496AE0" w:rsidP="00496AE0">
      <w:r w:rsidRPr="00496AE0">
        <w:t xml:space="preserve">2.2 IRB skal årlig fakturere idrettslag for benyttet reklameplass med fastsatt beløp pr løpemeter. Beløpet fastsettes av IRB og </w:t>
      </w:r>
      <w:proofErr w:type="spellStart"/>
      <w:r w:rsidRPr="00496AE0">
        <w:t>Bk</w:t>
      </w:r>
      <w:proofErr w:type="spellEnd"/>
      <w:r w:rsidRPr="00496AE0">
        <w:t>.</w:t>
      </w:r>
    </w:p>
    <w:p w14:paraId="4056AF56" w14:textId="77777777" w:rsidR="00496AE0" w:rsidRPr="00496AE0" w:rsidRDefault="00496AE0" w:rsidP="00496AE0">
      <w:r w:rsidRPr="00496AE0">
        <w:t>3. ØKONOMI</w:t>
      </w:r>
    </w:p>
    <w:p w14:paraId="58914AD6" w14:textId="77777777" w:rsidR="00496AE0" w:rsidRPr="00496AE0" w:rsidRDefault="00496AE0" w:rsidP="00496AE0">
      <w:r w:rsidRPr="00496AE0">
        <w:t xml:space="preserve">3.1 Inntektene fra reklamesalg disponeres av </w:t>
      </w:r>
      <w:proofErr w:type="spellStart"/>
      <w:r w:rsidRPr="00496AE0">
        <w:t>Bk</w:t>
      </w:r>
      <w:proofErr w:type="spellEnd"/>
      <w:r w:rsidRPr="00496AE0">
        <w:t xml:space="preserve"> og IRB i fellesskap og skal komme idretten i Bergen til gode.</w:t>
      </w:r>
    </w:p>
    <w:p w14:paraId="58F0D05A" w14:textId="77777777" w:rsidR="00496AE0" w:rsidRPr="00496AE0" w:rsidRDefault="00496AE0" w:rsidP="00496AE0">
      <w:r w:rsidRPr="00496AE0">
        <w:t xml:space="preserve">Inntekten avsettes på et fond som skal nyttes til oppjustering av idrettsutstyr og materiell på kommunale anlegg i Bergen. Bruken av fondsmidler skal skje gjennom et samarbeid mellom IRB og </w:t>
      </w:r>
      <w:proofErr w:type="spellStart"/>
      <w:r w:rsidRPr="00496AE0">
        <w:t>Bk</w:t>
      </w:r>
      <w:proofErr w:type="spellEnd"/>
      <w:r w:rsidRPr="00496AE0">
        <w:t>.</w:t>
      </w:r>
    </w:p>
    <w:p w14:paraId="2975FA04" w14:textId="77777777" w:rsidR="00496AE0" w:rsidRPr="00496AE0" w:rsidRDefault="00496AE0" w:rsidP="00496AE0">
      <w:r w:rsidRPr="00496AE0">
        <w:t xml:space="preserve">3.2 Innkjøp av utstyr gjennomføres normalt av idretten. </w:t>
      </w:r>
      <w:proofErr w:type="spellStart"/>
      <w:r w:rsidRPr="00496AE0">
        <w:t>Bk</w:t>
      </w:r>
      <w:proofErr w:type="spellEnd"/>
      <w:r w:rsidRPr="00496AE0">
        <w:t xml:space="preserve"> har eiendomsretten til utstyr som kjøpes inn med midler fra fondet.</w:t>
      </w:r>
    </w:p>
    <w:p w14:paraId="2E0545D1" w14:textId="77777777" w:rsidR="00496AE0" w:rsidRPr="00496AE0" w:rsidRDefault="00496AE0" w:rsidP="00496AE0">
      <w:r w:rsidRPr="00496AE0">
        <w:t>3.4 Kun klubber som bidrar inn i fondet kan søke om bidrag.</w:t>
      </w:r>
    </w:p>
    <w:p w14:paraId="1B543F04" w14:textId="77777777" w:rsidR="00496AE0" w:rsidRPr="00496AE0" w:rsidRDefault="00496AE0" w:rsidP="00496AE0">
      <w:r w:rsidRPr="00496AE0">
        <w:t>4.1 Avtalen er løpende og kan sies opp, eller reforhandles, med 6 måneders varsel av hver av partene.</w:t>
      </w:r>
    </w:p>
    <w:p w14:paraId="56C8F183" w14:textId="77777777" w:rsidR="00496AE0" w:rsidRPr="00496AE0" w:rsidRDefault="00496AE0" w:rsidP="00496AE0">
      <w:pPr>
        <w:rPr>
          <w:b/>
          <w:bCs/>
        </w:rPr>
      </w:pPr>
      <w:r w:rsidRPr="00496AE0">
        <w:rPr>
          <w:b/>
          <w:bCs/>
        </w:rPr>
        <w:t>Reklameavtalen:</w:t>
      </w:r>
    </w:p>
    <w:p w14:paraId="75E603C8" w14:textId="77777777" w:rsidR="00496AE0" w:rsidRPr="00496AE0" w:rsidRDefault="00496AE0" w:rsidP="00496AE0">
      <w:pPr>
        <w:numPr>
          <w:ilvl w:val="0"/>
          <w:numId w:val="2"/>
        </w:numPr>
        <w:rPr>
          <w:i/>
          <w:iCs/>
          <w:color w:val="FF0000"/>
        </w:rPr>
      </w:pPr>
      <w:r w:rsidRPr="00496AE0">
        <w:t xml:space="preserve">Kun klubber som bidrar inn i fondet kan søke om bidrag. </w:t>
      </w:r>
      <w:r w:rsidRPr="00496AE0">
        <w:rPr>
          <w:i/>
          <w:iCs/>
          <w:color w:val="FF0000"/>
        </w:rPr>
        <w:t xml:space="preserve">Ny – Privateide – </w:t>
      </w:r>
      <w:proofErr w:type="spellStart"/>
      <w:r w:rsidRPr="00496AE0">
        <w:rPr>
          <w:i/>
          <w:iCs/>
          <w:color w:val="FF0000"/>
        </w:rPr>
        <w:t>klubbeide</w:t>
      </w:r>
      <w:proofErr w:type="spellEnd"/>
      <w:r w:rsidRPr="00496AE0">
        <w:rPr>
          <w:i/>
          <w:iCs/>
          <w:color w:val="FF0000"/>
        </w:rPr>
        <w:t xml:space="preserve"> anlegg har ikke anledning til å søke midler her.</w:t>
      </w:r>
    </w:p>
    <w:p w14:paraId="142BFDA7" w14:textId="77777777" w:rsidR="00496AE0" w:rsidRPr="00496AE0" w:rsidRDefault="00496AE0" w:rsidP="00496AE0">
      <w:pPr>
        <w:numPr>
          <w:ilvl w:val="0"/>
          <w:numId w:val="2"/>
        </w:numPr>
        <w:rPr>
          <w:i/>
          <w:iCs/>
          <w:color w:val="FF0000"/>
        </w:rPr>
      </w:pPr>
      <w:r w:rsidRPr="00496AE0">
        <w:t xml:space="preserve">Bruken av fondsmidler skal skje gjennom et samarbeid mellom IRB og </w:t>
      </w:r>
      <w:proofErr w:type="spellStart"/>
      <w:r w:rsidRPr="00496AE0">
        <w:t>Bk</w:t>
      </w:r>
      <w:proofErr w:type="spellEnd"/>
      <w:r w:rsidRPr="00496AE0">
        <w:rPr>
          <w:color w:val="FF0000"/>
        </w:rPr>
        <w:t>.</w:t>
      </w:r>
      <w:r w:rsidRPr="00496AE0">
        <w:rPr>
          <w:i/>
          <w:iCs/>
          <w:color w:val="FF0000"/>
        </w:rPr>
        <w:t xml:space="preserve"> IRB har fullmakt til å innfri søknader uten samtykke fra BK, men kontakter dem ved større summer. BK skal ikke måtte tigge om midler fra fondet til utstyr de måtte mene er nødvendig.</w:t>
      </w:r>
    </w:p>
    <w:p w14:paraId="76AEBC04" w14:textId="46510E24" w:rsidR="00496AE0" w:rsidRDefault="007B4D15" w:rsidP="00496AE0">
      <w:pPr>
        <w:rPr>
          <w:b/>
          <w:bCs/>
          <w:i/>
          <w:iCs/>
          <w:u w:val="single"/>
        </w:rPr>
      </w:pPr>
      <w:r w:rsidRPr="007B4D15">
        <w:rPr>
          <w:b/>
          <w:bCs/>
          <w:i/>
          <w:iCs/>
          <w:u w:val="single"/>
        </w:rPr>
        <w:t>Avtalen ble g</w:t>
      </w:r>
      <w:r w:rsidR="00496AE0" w:rsidRPr="00496AE0">
        <w:rPr>
          <w:b/>
          <w:bCs/>
          <w:i/>
          <w:iCs/>
          <w:u w:val="single"/>
        </w:rPr>
        <w:t>odkjent</w:t>
      </w:r>
      <w:r w:rsidRPr="007B4D15">
        <w:rPr>
          <w:b/>
          <w:bCs/>
          <w:i/>
          <w:iCs/>
          <w:u w:val="single"/>
        </w:rPr>
        <w:t xml:space="preserve"> av styret i Idrettsrådet i Bergen.</w:t>
      </w:r>
    </w:p>
    <w:p w14:paraId="22582B91" w14:textId="77777777" w:rsidR="00496AE0" w:rsidRPr="00496AE0" w:rsidRDefault="00496AE0" w:rsidP="00496AE0">
      <w:pPr>
        <w:rPr>
          <w:b/>
          <w:bCs/>
          <w:i/>
          <w:iCs/>
          <w:u w:val="single"/>
        </w:rPr>
      </w:pPr>
    </w:p>
    <w:p w14:paraId="286FE92E" w14:textId="77777777" w:rsidR="00496AE0" w:rsidRPr="00496AE0" w:rsidRDefault="00496AE0" w:rsidP="00496AE0">
      <w:pPr>
        <w:rPr>
          <w:b/>
          <w:bCs/>
          <w:sz w:val="32"/>
          <w:szCs w:val="32"/>
        </w:rPr>
      </w:pPr>
      <w:r w:rsidRPr="00496AE0">
        <w:rPr>
          <w:b/>
          <w:bCs/>
          <w:sz w:val="32"/>
          <w:szCs w:val="32"/>
        </w:rPr>
        <w:t>Samarbeidsavtalen:</w:t>
      </w:r>
    </w:p>
    <w:p w14:paraId="685149C6" w14:textId="77777777" w:rsidR="00496AE0" w:rsidRPr="00496AE0" w:rsidRDefault="00496AE0" w:rsidP="00496AE0">
      <w:r w:rsidRPr="00496AE0">
        <w:t>SAMARBEIDSAVTALE MELLOM BERGEN KOMMUNE (BK) OG IDRETTSRÅDET I BERGEN (IRB)</w:t>
      </w:r>
    </w:p>
    <w:p w14:paraId="11881663" w14:textId="77777777" w:rsidR="00496AE0" w:rsidRPr="00496AE0" w:rsidRDefault="00496AE0" w:rsidP="00496AE0">
      <w:r w:rsidRPr="00496AE0">
        <w:t>Denne avtale har som formål å beskrive samarbeidet mellom Bergen Kommune v/Etat for idrett og Idrettsrådet i Bergen. Partene har forskjellige roller, men et felles mål: Gode og forutsigbare rammebetingelser for utvikling av idrett og friluftsliv i Bergen.</w:t>
      </w:r>
    </w:p>
    <w:p w14:paraId="2CCF8532" w14:textId="77777777" w:rsidR="00496AE0" w:rsidRPr="00496AE0" w:rsidRDefault="00496AE0" w:rsidP="00496AE0">
      <w:r w:rsidRPr="00496AE0">
        <w:t xml:space="preserve">2. IRB skal ivareta helheten i idrettslivet i Bergen og legge grunnlag for at kommunen kan ta beslutninger til beste for alle idrettslag i Bergen. IRB har høringsrett i saker som angår idretten og er </w:t>
      </w:r>
      <w:r w:rsidRPr="00496AE0">
        <w:lastRenderedPageBreak/>
        <w:t>med det kommunens høringsinstans og viktigste rådgiver i forhold til kommunale organer i saker som vedrører idretten i kommunen.</w:t>
      </w:r>
    </w:p>
    <w:p w14:paraId="30358F9B" w14:textId="77777777" w:rsidR="00496AE0" w:rsidRPr="00496AE0" w:rsidRDefault="00496AE0" w:rsidP="00496AE0">
      <w:r w:rsidRPr="00496AE0">
        <w:t>1. Alle henvendelser til kommunen fra idrettslagene, utenom løpende anleggs og aktivitetsdrift, skal sendes IRB. Dersom idrettslag i Bergen henvender seg direkte til kommunen i saker som skulle vært behandlet i IRB vil saken bli sendt videre til IRB for behandling. Saker som kan ha innvirkning på andre idrettslag eller helheten i utviklingen av idretten i Bergen skal kommunen sende henvendelsen til IRB for uttalelse.</w:t>
      </w:r>
    </w:p>
    <w:p w14:paraId="11D2E8E1" w14:textId="77777777" w:rsidR="00496AE0" w:rsidRPr="00496AE0" w:rsidRDefault="00496AE0" w:rsidP="00496AE0">
      <w:r w:rsidRPr="00496AE0">
        <w:t xml:space="preserve">2. Det skal sikres gode samarbeidsrelasjoner og møteplasser mellom IRB og </w:t>
      </w:r>
      <w:proofErr w:type="spellStart"/>
      <w:r w:rsidRPr="00496AE0">
        <w:t>Bk</w:t>
      </w:r>
      <w:proofErr w:type="spellEnd"/>
      <w:r w:rsidRPr="00496AE0">
        <w:t xml:space="preserve"> som skal sørge for at samarbeidet mellom idretten og kommunen skal bli beste mulig.</w:t>
      </w:r>
    </w:p>
    <w:p w14:paraId="633CC2B9" w14:textId="77777777" w:rsidR="00496AE0" w:rsidRPr="00496AE0" w:rsidRDefault="00496AE0" w:rsidP="00496AE0">
      <w:r w:rsidRPr="00496AE0">
        <w:t xml:space="preserve">a) Det utarbeides rutiner for utveksling av informasjon </w:t>
      </w:r>
      <w:proofErr w:type="gramStart"/>
      <w:r w:rsidRPr="00496AE0">
        <w:t>vedrørende</w:t>
      </w:r>
      <w:proofErr w:type="gramEnd"/>
      <w:r w:rsidRPr="00496AE0">
        <w:t xml:space="preserve"> prosesser rundt budsjetter, arealplaner og andre felter som kan ha betydning for den organiserte idrettens mulighet for å komme med innspill. Når det settes i gang planprosesser som kan ha betydning for idretten varsles idrettsrådet om dette.</w:t>
      </w:r>
    </w:p>
    <w:p w14:paraId="2D071BE2" w14:textId="77777777" w:rsidR="00496AE0" w:rsidRPr="00496AE0" w:rsidRDefault="00496AE0" w:rsidP="00496AE0">
      <w:r w:rsidRPr="00496AE0">
        <w:t xml:space="preserve">b) Ved rullering av idrettsplanen skal dette skje i tett samarbeid med IRB. </w:t>
      </w:r>
    </w:p>
    <w:p w14:paraId="04C57D6E" w14:textId="77777777" w:rsidR="00496AE0" w:rsidRPr="00496AE0" w:rsidRDefault="00496AE0" w:rsidP="00496AE0">
      <w:r w:rsidRPr="00496AE0">
        <w:t xml:space="preserve">c) IRB behandler søknader om trenings- og arrangementstider på avtalte kommunale idrettsanlegg og fordeler disse til idrettslagene etter kriterier vedtatt av </w:t>
      </w:r>
      <w:proofErr w:type="spellStart"/>
      <w:r w:rsidRPr="00496AE0">
        <w:t>Bk</w:t>
      </w:r>
      <w:proofErr w:type="spellEnd"/>
      <w:r w:rsidRPr="00496AE0">
        <w:t>. Fordeling skal i Ak</w:t>
      </w:r>
    </w:p>
    <w:p w14:paraId="27698DA6" w14:textId="77777777" w:rsidR="00496AE0" w:rsidRPr="00496AE0" w:rsidRDefault="00496AE0" w:rsidP="00496AE0">
      <w:r w:rsidRPr="00496AE0">
        <w:t>d) IRB skal følge opp vedtatt reklameavtale.</w:t>
      </w:r>
    </w:p>
    <w:p w14:paraId="176BE4FC" w14:textId="77777777" w:rsidR="00496AE0" w:rsidRPr="00496AE0" w:rsidRDefault="00496AE0" w:rsidP="00496AE0">
      <w:r w:rsidRPr="00496AE0">
        <w:t>e) IRB skal:</w:t>
      </w:r>
    </w:p>
    <w:p w14:paraId="213C5C8F" w14:textId="77777777" w:rsidR="00496AE0" w:rsidRPr="00496AE0" w:rsidRDefault="00496AE0" w:rsidP="00496AE0">
      <w:r w:rsidRPr="00496AE0">
        <w:t xml:space="preserve">- Medvirke til at idrettslagene sender inn eventuelle søknader til </w:t>
      </w:r>
      <w:proofErr w:type="spellStart"/>
      <w:r w:rsidRPr="00496AE0">
        <w:t>Bk</w:t>
      </w:r>
      <w:proofErr w:type="spellEnd"/>
      <w:r w:rsidRPr="00496AE0">
        <w:t xml:space="preserve"> i henhold til fastsatte frister og retningslinjer</w:t>
      </w:r>
    </w:p>
    <w:p w14:paraId="23B79897" w14:textId="77777777" w:rsidR="00496AE0" w:rsidRPr="00496AE0" w:rsidRDefault="00496AE0" w:rsidP="00496AE0">
      <w:r w:rsidRPr="00496AE0">
        <w:t xml:space="preserve">- Gi </w:t>
      </w:r>
      <w:proofErr w:type="spellStart"/>
      <w:r w:rsidRPr="00496AE0">
        <w:t>Bk</w:t>
      </w:r>
      <w:proofErr w:type="spellEnd"/>
      <w:r w:rsidRPr="00496AE0">
        <w:t xml:space="preserve"> innspill </w:t>
      </w:r>
      <w:proofErr w:type="spellStart"/>
      <w:r w:rsidRPr="00496AE0">
        <w:t>ifm</w:t>
      </w:r>
      <w:proofErr w:type="spellEnd"/>
      <w:r w:rsidRPr="00496AE0">
        <w:t>:</w:t>
      </w:r>
    </w:p>
    <w:p w14:paraId="5565AD00" w14:textId="77777777" w:rsidR="00496AE0" w:rsidRPr="00496AE0" w:rsidRDefault="00496AE0" w:rsidP="00496AE0">
      <w:r w:rsidRPr="00496AE0">
        <w:t>· ulike tilskuddsordninger</w:t>
      </w:r>
    </w:p>
    <w:p w14:paraId="38AAB22A" w14:textId="77777777" w:rsidR="00496AE0" w:rsidRPr="00496AE0" w:rsidRDefault="00496AE0" w:rsidP="00496AE0">
      <w:r w:rsidRPr="00496AE0">
        <w:t>· pris- og stipendinnstillinger</w:t>
      </w:r>
    </w:p>
    <w:p w14:paraId="0781D4F2" w14:textId="77777777" w:rsidR="00496AE0" w:rsidRPr="00496AE0" w:rsidRDefault="00496AE0" w:rsidP="00496AE0">
      <w:r w:rsidRPr="00496AE0">
        <w:t>· idrettens innspill i forhold til høringsuttalelser ved plan- og arealprosesser i kommunen</w:t>
      </w:r>
    </w:p>
    <w:p w14:paraId="1AD2F9AB" w14:textId="77777777" w:rsidR="00496AE0" w:rsidRPr="00496AE0" w:rsidRDefault="00496AE0" w:rsidP="00496AE0">
      <w:r w:rsidRPr="00496AE0">
        <w:t>· andre anleggs- og idrettspolitiske saker</w:t>
      </w:r>
    </w:p>
    <w:p w14:paraId="2AC0DFFA" w14:textId="77777777" w:rsidR="00496AE0" w:rsidRPr="00496AE0" w:rsidRDefault="00496AE0" w:rsidP="00496AE0">
      <w:r w:rsidRPr="00496AE0">
        <w:t>- Bidra til å kvalitetssikre utbetaling fra enkelte tilskuddsordninger</w:t>
      </w:r>
    </w:p>
    <w:p w14:paraId="445D3EE7" w14:textId="77777777" w:rsidR="00496AE0" w:rsidRPr="00496AE0" w:rsidRDefault="00496AE0" w:rsidP="00496AE0">
      <w:r w:rsidRPr="00496AE0">
        <w:t xml:space="preserve">- Benytte </w:t>
      </w:r>
      <w:proofErr w:type="spellStart"/>
      <w:r w:rsidRPr="00496AE0">
        <w:t>Bk</w:t>
      </w:r>
      <w:proofErr w:type="spellEnd"/>
      <w:r w:rsidRPr="00496AE0">
        <w:t xml:space="preserve"> sine digitale verktøy for booking og tildeling av arrangement- og treningstid</w:t>
      </w:r>
    </w:p>
    <w:p w14:paraId="48430FE4" w14:textId="77777777" w:rsidR="00496AE0" w:rsidRPr="00496AE0" w:rsidRDefault="00496AE0" w:rsidP="00496AE0">
      <w:r w:rsidRPr="00496AE0">
        <w:t>- Publisere arrangement- og treningstid for kommende sesong senest 1. juli</w:t>
      </w:r>
    </w:p>
    <w:p w14:paraId="4FC56DDA" w14:textId="77777777" w:rsidR="00496AE0" w:rsidRPr="00496AE0" w:rsidRDefault="00496AE0" w:rsidP="00496AE0">
      <w:r w:rsidRPr="00496AE0">
        <w:t>- Utendørs - Publisere arrangement- og treningstid for kommende sesong senest 15. januar</w:t>
      </w:r>
    </w:p>
    <w:p w14:paraId="64141DBC" w14:textId="77777777" w:rsidR="00496AE0" w:rsidRPr="00496AE0" w:rsidRDefault="00496AE0" w:rsidP="00496AE0">
      <w:r w:rsidRPr="00496AE0">
        <w:t>D. Økonomi</w:t>
      </w:r>
    </w:p>
    <w:p w14:paraId="72C59175" w14:textId="77777777" w:rsidR="00496AE0" w:rsidRPr="00496AE0" w:rsidRDefault="00496AE0" w:rsidP="00496AE0">
      <w:proofErr w:type="spellStart"/>
      <w:r w:rsidRPr="00496AE0">
        <w:t>Bk</w:t>
      </w:r>
      <w:proofErr w:type="spellEnd"/>
      <w:r w:rsidRPr="00496AE0">
        <w:t xml:space="preserve"> bidrar med et årlig tilskudd til IRB, i henhold til politisk vedtatt budsjett. Fordelt på 40% som støtte og 60% som kjøp av tjenester.</w:t>
      </w:r>
    </w:p>
    <w:p w14:paraId="206A1F61" w14:textId="77777777" w:rsidR="00496AE0" w:rsidRPr="00496AE0" w:rsidRDefault="00496AE0" w:rsidP="00496AE0">
      <w:r w:rsidRPr="00496AE0">
        <w:t xml:space="preserve">Bruk av prosjektmidler rapporteres årlig til </w:t>
      </w:r>
      <w:proofErr w:type="spellStart"/>
      <w:r w:rsidRPr="00496AE0">
        <w:t>Bk</w:t>
      </w:r>
      <w:proofErr w:type="spellEnd"/>
      <w:r w:rsidRPr="00496AE0">
        <w:t xml:space="preserve"> v/Etat for idrett. Dette er for eksempel LIM og Aktivitetsguiden.</w:t>
      </w:r>
    </w:p>
    <w:p w14:paraId="2242990B" w14:textId="77777777" w:rsidR="00496AE0" w:rsidRPr="00496AE0" w:rsidRDefault="00496AE0" w:rsidP="00496AE0">
      <w:r w:rsidRPr="00496AE0">
        <w:t>E. Avtalens varighet</w:t>
      </w:r>
    </w:p>
    <w:p w14:paraId="6FF5F570" w14:textId="77777777" w:rsidR="00496AE0" w:rsidRPr="00496AE0" w:rsidRDefault="00496AE0" w:rsidP="00496AE0">
      <w:r w:rsidRPr="00496AE0">
        <w:lastRenderedPageBreak/>
        <w:t>Avtalen er løpende og kan sies opp, eller reforhandles, med 6 måneders varsel av hver av partene. Forutsettes budsjettmidler</w:t>
      </w:r>
    </w:p>
    <w:p w14:paraId="49D5BD9A" w14:textId="77777777" w:rsidR="00496AE0" w:rsidRPr="00496AE0" w:rsidRDefault="00496AE0" w:rsidP="00496AE0"/>
    <w:p w14:paraId="27D796C9" w14:textId="77777777" w:rsidR="00496AE0" w:rsidRPr="00496AE0" w:rsidRDefault="00496AE0" w:rsidP="00496AE0">
      <w:pPr>
        <w:numPr>
          <w:ilvl w:val="0"/>
          <w:numId w:val="2"/>
        </w:numPr>
      </w:pPr>
      <w:r w:rsidRPr="00496AE0">
        <w:t>Ved rullering av idrettsplanen skal dette skje i tett samarbeid med IRB (Politisk ønske fra Digranes.)</w:t>
      </w:r>
    </w:p>
    <w:p w14:paraId="14C06EB2" w14:textId="77777777" w:rsidR="00496AE0" w:rsidRPr="00496AE0" w:rsidRDefault="00496AE0" w:rsidP="00496AE0">
      <w:pPr>
        <w:numPr>
          <w:ilvl w:val="0"/>
          <w:numId w:val="2"/>
        </w:numPr>
      </w:pPr>
      <w:r w:rsidRPr="00496AE0">
        <w:t>Publisere arrangement- og treningstid for kommende sesong senest 1. juli (på internett / epost) 15. juli inn i AK.</w:t>
      </w:r>
    </w:p>
    <w:p w14:paraId="356355B1" w14:textId="77777777" w:rsidR="00496AE0" w:rsidRPr="00496AE0" w:rsidRDefault="00496AE0" w:rsidP="00496AE0">
      <w:pPr>
        <w:numPr>
          <w:ilvl w:val="0"/>
          <w:numId w:val="2"/>
        </w:numPr>
      </w:pPr>
      <w:r w:rsidRPr="00496AE0">
        <w:t>Utendørs - Publisere arrangement- og treningstid for kommende sesong senest 15. januar</w:t>
      </w:r>
    </w:p>
    <w:p w14:paraId="3EDB3587" w14:textId="77777777" w:rsidR="00496AE0" w:rsidRPr="00496AE0" w:rsidRDefault="00496AE0" w:rsidP="00496AE0">
      <w:r w:rsidRPr="00496AE0">
        <w:t>Etat for idrett er veldig fornøyd med samarbeider og føler at IRB er «på ballen» og at dialogen er veldig god og åpen. Fikk også skryt for nettsiden / sosiale medier.</w:t>
      </w:r>
    </w:p>
    <w:p w14:paraId="7AA147CB" w14:textId="1876B0D8" w:rsidR="00496AE0" w:rsidRPr="00496AE0" w:rsidRDefault="007B4D15" w:rsidP="00496AE0">
      <w:pPr>
        <w:rPr>
          <w:b/>
          <w:bCs/>
          <w:i/>
          <w:iCs/>
          <w:u w:val="single"/>
        </w:rPr>
      </w:pPr>
      <w:r w:rsidRPr="007B4D15">
        <w:rPr>
          <w:b/>
          <w:bCs/>
          <w:i/>
          <w:iCs/>
          <w:u w:val="single"/>
        </w:rPr>
        <w:t>Styret i Idrettsrådet i Bergen godkjente avtalen.</w:t>
      </w:r>
    </w:p>
    <w:p w14:paraId="184C2917" w14:textId="77777777" w:rsidR="00496AE0" w:rsidRPr="00496AE0" w:rsidRDefault="00496AE0" w:rsidP="00496AE0"/>
    <w:p w14:paraId="3CD11206" w14:textId="77777777" w:rsidR="00496AE0" w:rsidRPr="00496AE0" w:rsidRDefault="00496AE0" w:rsidP="00496AE0">
      <w:pPr>
        <w:rPr>
          <w:b/>
          <w:bCs/>
          <w:u w:val="single"/>
        </w:rPr>
      </w:pPr>
      <w:r w:rsidRPr="00496AE0">
        <w:rPr>
          <w:b/>
          <w:bCs/>
          <w:u w:val="single"/>
        </w:rPr>
        <w:t>Sak 41/25    Anbefaling til Bergen kommune i tre ulike stipend – og priskategorier</w:t>
      </w:r>
    </w:p>
    <w:p w14:paraId="3BAD52A3" w14:textId="77777777" w:rsidR="00496AE0" w:rsidRPr="00496AE0" w:rsidRDefault="00496AE0" w:rsidP="00496AE0">
      <w:r w:rsidRPr="00496AE0">
        <w:t xml:space="preserve">Daglig leder legger fram kandidatene og redegjør for administrasjonens innstilling.     </w:t>
      </w:r>
    </w:p>
    <w:p w14:paraId="0348049F" w14:textId="77777777" w:rsidR="00496AE0" w:rsidRPr="00496AE0" w:rsidRDefault="00496AE0" w:rsidP="00496AE0">
      <w:r w:rsidRPr="00496AE0">
        <w:t>Styret vedtar endelige anbefalinger.</w:t>
      </w:r>
    </w:p>
    <w:p w14:paraId="7CE5ED39" w14:textId="77777777" w:rsidR="00496AE0" w:rsidRPr="00496AE0" w:rsidRDefault="00496AE0" w:rsidP="00496AE0">
      <w:proofErr w:type="spellStart"/>
      <w:r w:rsidRPr="00496AE0">
        <w:t>Adm</w:t>
      </w:r>
      <w:proofErr w:type="spellEnd"/>
      <w:r w:rsidRPr="00496AE0">
        <w:t xml:space="preserve"> innstiller: </w:t>
      </w:r>
    </w:p>
    <w:p w14:paraId="1BCA9D05" w14:textId="77777777" w:rsidR="00496AE0" w:rsidRPr="00496AE0" w:rsidRDefault="00496AE0" w:rsidP="00496AE0">
      <w:r w:rsidRPr="00496AE0">
        <w:rPr>
          <w:b/>
          <w:bCs/>
        </w:rPr>
        <w:t>Årets ildsjel:</w:t>
      </w:r>
      <w:r w:rsidRPr="00496AE0">
        <w:t xml:space="preserve"> Ved tildeling av </w:t>
      </w:r>
      <w:proofErr w:type="spellStart"/>
      <w:r w:rsidRPr="00496AE0">
        <w:rPr>
          <w:i/>
          <w:iCs/>
        </w:rPr>
        <w:t>Ildsjelprisen</w:t>
      </w:r>
      <w:proofErr w:type="spellEnd"/>
      <w:r w:rsidRPr="00496AE0">
        <w:t> legges det vekt på:</w:t>
      </w:r>
    </w:p>
    <w:p w14:paraId="46F69638" w14:textId="77777777" w:rsidR="00496AE0" w:rsidRPr="00496AE0" w:rsidRDefault="00496AE0" w:rsidP="00496AE0">
      <w:pPr>
        <w:numPr>
          <w:ilvl w:val="0"/>
          <w:numId w:val="7"/>
        </w:numPr>
      </w:pPr>
      <w:r w:rsidRPr="00496AE0">
        <w:t>Frivillig innsats over lang tid for å utvikle gode idrettsmiljøer, og som representerer Bergen på en utmerket måte</w:t>
      </w:r>
    </w:p>
    <w:p w14:paraId="7CEDAE2B" w14:textId="77777777" w:rsidR="00496AE0" w:rsidRPr="00496AE0" w:rsidRDefault="00496AE0" w:rsidP="00496AE0">
      <w:pPr>
        <w:rPr>
          <w:b/>
          <w:bCs/>
        </w:rPr>
      </w:pPr>
      <w:r w:rsidRPr="00496AE0">
        <w:t xml:space="preserve"> </w:t>
      </w:r>
      <w:r w:rsidRPr="00496AE0">
        <w:rPr>
          <w:b/>
          <w:bCs/>
        </w:rPr>
        <w:t>Ingrid Bjordal, Fana karateklubb.</w:t>
      </w:r>
    </w:p>
    <w:p w14:paraId="453FA0EE" w14:textId="77777777" w:rsidR="00496AE0" w:rsidRPr="00496AE0" w:rsidRDefault="00496AE0" w:rsidP="00496AE0">
      <w:r w:rsidRPr="00496AE0">
        <w:t>Vi har valgt å definere ildsjel som en frivillig som også er en ildsjel som driver klubben fremover administrativt og organisatorisk.</w:t>
      </w:r>
    </w:p>
    <w:p w14:paraId="350DA74C" w14:textId="77777777" w:rsidR="00496AE0" w:rsidRPr="00496AE0" w:rsidRDefault="00496AE0" w:rsidP="00496AE0">
      <w:r w:rsidRPr="00496AE0">
        <w:t xml:space="preserve">Med bakgrunn i dette ønsker Idrettsrådet å innstille </w:t>
      </w:r>
      <w:r w:rsidRPr="00496AE0">
        <w:rPr>
          <w:b/>
          <w:bCs/>
        </w:rPr>
        <w:t>Ingrid Bjordal</w:t>
      </w:r>
      <w:r w:rsidRPr="00496AE0">
        <w:t xml:space="preserve"> til prisen «Årets ildsjel» for utrettelig innsats for karatesporten. Ingrid Bjordal grunnla Fana karateklubb og er fremdeles leder av klubben. Hun arbeider aktivt for å få flerkulturelle inn i klubben, og er opptatt av at utøverne skal ha et sosialt miljø i klubben.</w:t>
      </w:r>
    </w:p>
    <w:p w14:paraId="67D7EA78" w14:textId="77777777" w:rsidR="00496AE0" w:rsidRPr="00496AE0" w:rsidRDefault="00496AE0" w:rsidP="00496AE0"/>
    <w:p w14:paraId="614AF1F5" w14:textId="77777777" w:rsidR="00496AE0" w:rsidRPr="00496AE0" w:rsidRDefault="00496AE0" w:rsidP="00496AE0">
      <w:r w:rsidRPr="00496AE0">
        <w:rPr>
          <w:b/>
          <w:bCs/>
        </w:rPr>
        <w:t>Årets unge trener</w:t>
      </w:r>
      <w:r w:rsidRPr="00496AE0">
        <w:t>: Ved tildeling av stipend til </w:t>
      </w:r>
      <w:r w:rsidRPr="00496AE0">
        <w:rPr>
          <w:i/>
          <w:iCs/>
        </w:rPr>
        <w:t>ung, lovende leder/trener under 25 år</w:t>
      </w:r>
      <w:r w:rsidRPr="00496AE0">
        <w:t> legges det vekt på:</w:t>
      </w:r>
    </w:p>
    <w:p w14:paraId="13312138" w14:textId="77777777" w:rsidR="00496AE0" w:rsidRPr="00496AE0" w:rsidRDefault="00496AE0" w:rsidP="00496AE0">
      <w:pPr>
        <w:numPr>
          <w:ilvl w:val="0"/>
          <w:numId w:val="6"/>
        </w:numPr>
      </w:pPr>
      <w:r w:rsidRPr="00496AE0">
        <w:t>Oppnådde resultater primært på internasjonalt seniornivå</w:t>
      </w:r>
    </w:p>
    <w:p w14:paraId="5ED41352" w14:textId="77777777" w:rsidR="00496AE0" w:rsidRPr="00496AE0" w:rsidRDefault="00496AE0" w:rsidP="00496AE0">
      <w:pPr>
        <w:numPr>
          <w:ilvl w:val="0"/>
          <w:numId w:val="6"/>
        </w:numPr>
      </w:pPr>
      <w:r w:rsidRPr="00496AE0">
        <w:t>Uttalelser fra trener/leder/krets/forbund</w:t>
      </w:r>
    </w:p>
    <w:p w14:paraId="08F6108D" w14:textId="77777777" w:rsidR="00496AE0" w:rsidRPr="00496AE0" w:rsidRDefault="00496AE0" w:rsidP="00496AE0">
      <w:pPr>
        <w:numPr>
          <w:ilvl w:val="0"/>
          <w:numId w:val="6"/>
        </w:numPr>
      </w:pPr>
      <w:r w:rsidRPr="00496AE0">
        <w:t>Kortfattet trenings- og konkurranseplaner for videre satsing</w:t>
      </w:r>
    </w:p>
    <w:p w14:paraId="62E5A9F1" w14:textId="77777777" w:rsidR="00496AE0" w:rsidRPr="00496AE0" w:rsidRDefault="00496AE0" w:rsidP="00496AE0">
      <w:pPr>
        <w:rPr>
          <w:b/>
          <w:bCs/>
        </w:rPr>
      </w:pPr>
      <w:r w:rsidRPr="00496AE0">
        <w:rPr>
          <w:b/>
          <w:bCs/>
        </w:rPr>
        <w:t>Lena Bloch, BVSK</w:t>
      </w:r>
    </w:p>
    <w:p w14:paraId="1FB56FA6" w14:textId="77777777" w:rsidR="00496AE0" w:rsidRPr="00496AE0" w:rsidRDefault="00496AE0" w:rsidP="00496AE0">
      <w:r w:rsidRPr="00496AE0">
        <w:t xml:space="preserve">Flere av kandidatene framstår som utøvere, og ikke trenere!? </w:t>
      </w:r>
      <w:proofErr w:type="spellStart"/>
      <w:r w:rsidRPr="00496AE0">
        <w:t>Bl.a</w:t>
      </w:r>
      <w:proofErr w:type="spellEnd"/>
      <w:r w:rsidRPr="00496AE0">
        <w:t xml:space="preserve"> Birkeland og Valland – Nilsen.</w:t>
      </w:r>
    </w:p>
    <w:p w14:paraId="0E88F8C4" w14:textId="77777777" w:rsidR="00496AE0" w:rsidRPr="00496AE0" w:rsidRDefault="00496AE0" w:rsidP="00496AE0">
      <w:r w:rsidRPr="00496AE0">
        <w:lastRenderedPageBreak/>
        <w:t>Disse tilfredsstiller dermed ikke kriteriene for årets unge trener. IRB synes uavhengig av dette at Lena Bloch framstår som beste kandidat til prisen «Årets unge trener»</w:t>
      </w:r>
    </w:p>
    <w:p w14:paraId="37BC394A" w14:textId="77777777" w:rsidR="00496AE0" w:rsidRPr="00496AE0" w:rsidRDefault="00496AE0" w:rsidP="00496AE0">
      <w:r w:rsidRPr="00496AE0">
        <w:t>Idrettsrådet i Bergen innstiller derfor Lena Bloch til prisen som årets unge trener på bakgrunn av at hun har tatt et stort ansvar innad i BVSK og har blitt tatt opp i Norges svømmeforbunds mentorgruppe for unge kvinner. Lena Bloch er opptatt av å etablere et godt sosialt miljø og bygge utviklingskultur, og hun fungerer som et bindeledd mellom barn som kommer fra svømmeopplæring og medlemmer i utviklingsgruppene. Lena Bloch har også ansvar for en egen utviklingsgruppe i BVSK.</w:t>
      </w:r>
    </w:p>
    <w:p w14:paraId="4AEEADAA" w14:textId="77777777" w:rsidR="00496AE0" w:rsidRPr="00496AE0" w:rsidRDefault="00496AE0" w:rsidP="00496AE0"/>
    <w:p w14:paraId="41892E2C" w14:textId="77777777" w:rsidR="00496AE0" w:rsidRPr="00496AE0" w:rsidRDefault="00496AE0" w:rsidP="00496AE0">
      <w:r w:rsidRPr="00496AE0">
        <w:rPr>
          <w:b/>
          <w:bCs/>
        </w:rPr>
        <w:t>Årets idrettslag:</w:t>
      </w:r>
      <w:r w:rsidRPr="00496AE0">
        <w:t xml:space="preserve"> Ved tildeling av pris til </w:t>
      </w:r>
      <w:r w:rsidRPr="00496AE0">
        <w:rPr>
          <w:i/>
          <w:iCs/>
        </w:rPr>
        <w:t>Årets idrettslag</w:t>
      </w:r>
      <w:r w:rsidRPr="00496AE0">
        <w:t> legges det vekt på:</w:t>
      </w:r>
    </w:p>
    <w:p w14:paraId="46BD188A" w14:textId="77777777" w:rsidR="00496AE0" w:rsidRPr="00496AE0" w:rsidRDefault="00496AE0" w:rsidP="00496AE0">
      <w:pPr>
        <w:numPr>
          <w:ilvl w:val="0"/>
          <w:numId w:val="5"/>
        </w:numPr>
      </w:pPr>
      <w:r w:rsidRPr="00496AE0">
        <w:t>Stort engasjement og arbeid for å utvikle et godt idrettsmiljø, spesielt for barn og ungdom</w:t>
      </w:r>
    </w:p>
    <w:p w14:paraId="5F6335B4" w14:textId="77777777" w:rsidR="00496AE0" w:rsidRPr="00496AE0" w:rsidRDefault="00496AE0" w:rsidP="00496AE0">
      <w:pPr>
        <w:numPr>
          <w:ilvl w:val="0"/>
          <w:numId w:val="5"/>
        </w:numPr>
      </w:pPr>
      <w:r w:rsidRPr="00496AE0">
        <w:t>At idrettslaget har markert seg på en ekstraordinær måte</w:t>
      </w:r>
    </w:p>
    <w:p w14:paraId="7C1036D8" w14:textId="77777777" w:rsidR="00496AE0" w:rsidRPr="00496AE0" w:rsidRDefault="00496AE0" w:rsidP="00496AE0">
      <w:pPr>
        <w:rPr>
          <w:b/>
          <w:bCs/>
        </w:rPr>
      </w:pPr>
      <w:r w:rsidRPr="00496AE0">
        <w:rPr>
          <w:b/>
          <w:bCs/>
        </w:rPr>
        <w:t>Smørås Idrettslag</w:t>
      </w:r>
    </w:p>
    <w:p w14:paraId="1514F15C" w14:textId="77777777" w:rsidR="00496AE0" w:rsidRPr="00496AE0" w:rsidRDefault="00496AE0" w:rsidP="00496AE0">
      <w:r w:rsidRPr="00496AE0">
        <w:t>Smørås Idrettslag viser stort samfunnsansvar utover det som er normalt for et idrettslag. De har bredt tilbud til alle aldersgrupper og har også stjernelag for dem som trenger et tilrettelagt fotballtilbud.</w:t>
      </w:r>
    </w:p>
    <w:p w14:paraId="5F7C17AF" w14:textId="77777777" w:rsidR="00496AE0" w:rsidRPr="00496AE0" w:rsidRDefault="00496AE0" w:rsidP="00496AE0">
      <w:r w:rsidRPr="00496AE0">
        <w:t>Smørås Idrettslag ble også tildelt årets breddeklubb av UEFA for sitt arbeid i 2024.</w:t>
      </w:r>
    </w:p>
    <w:p w14:paraId="36A5766E" w14:textId="6B61779D" w:rsidR="00496AE0" w:rsidRPr="00496AE0" w:rsidRDefault="00496AE0" w:rsidP="00496AE0">
      <w:pPr>
        <w:rPr>
          <w:color w:val="FF0000"/>
        </w:rPr>
      </w:pPr>
      <w:r w:rsidRPr="00496AE0">
        <w:rPr>
          <w:color w:val="FF0000"/>
        </w:rPr>
        <w:t xml:space="preserve">Endring! </w:t>
      </w:r>
      <w:r w:rsidR="007B4D15" w:rsidRPr="007B4D15">
        <w:rPr>
          <w:color w:val="FF0000"/>
        </w:rPr>
        <w:t xml:space="preserve">Styret i Idrettsrådet ønsket å innstille </w:t>
      </w:r>
      <w:r w:rsidRPr="00496AE0">
        <w:rPr>
          <w:color w:val="FF0000"/>
        </w:rPr>
        <w:t>Bergen vest danseklubb</w:t>
      </w:r>
      <w:r w:rsidR="007B4D15" w:rsidRPr="007B4D15">
        <w:rPr>
          <w:color w:val="FF0000"/>
        </w:rPr>
        <w:t xml:space="preserve"> som årets idrettslag.</w:t>
      </w:r>
    </w:p>
    <w:p w14:paraId="04BD3C59" w14:textId="77777777" w:rsidR="00496AE0" w:rsidRPr="00496AE0" w:rsidRDefault="00496AE0" w:rsidP="00496AE0">
      <w:pPr>
        <w:rPr>
          <w:b/>
          <w:bCs/>
          <w:u w:val="single"/>
        </w:rPr>
      </w:pPr>
      <w:r w:rsidRPr="00496AE0">
        <w:rPr>
          <w:b/>
          <w:bCs/>
          <w:u w:val="single"/>
        </w:rPr>
        <w:t>Sak 42/25     Ny idrettsplan i Bergen kommune under oppseiling.</w:t>
      </w:r>
    </w:p>
    <w:p w14:paraId="6AC0C266" w14:textId="77777777" w:rsidR="00496AE0" w:rsidRPr="00496AE0" w:rsidRDefault="00496AE0" w:rsidP="00496AE0">
      <w:r w:rsidRPr="00496AE0">
        <w:t>Bergen kommune / Idrettsbyråd Digranes har ytret ønske om at Idrettsrådet i Bergen deltar i arbeidet med å utforme ny idrettsplan for Bergen kommune.</w:t>
      </w:r>
    </w:p>
    <w:p w14:paraId="7FEEB95D" w14:textId="77777777" w:rsidR="00496AE0" w:rsidRPr="00496AE0" w:rsidRDefault="00496AE0" w:rsidP="00496AE0">
      <w:r w:rsidRPr="00496AE0">
        <w:t>Oppstart i begynnelsen av 2026. Ligger ikke midler i potten, men goodwill hos kommunen ved senere anledninger i forbindelse med at vi sparer dem for utgifter ved å hente inn eksterne aktører.</w:t>
      </w:r>
    </w:p>
    <w:p w14:paraId="2A62FC47" w14:textId="213A30D9" w:rsidR="00496AE0" w:rsidRPr="00496AE0" w:rsidRDefault="00496AE0" w:rsidP="00496AE0">
      <w:r w:rsidRPr="00496AE0">
        <w:t>Invitere til samtaler med klubbene</w:t>
      </w:r>
      <w:r w:rsidR="007B4D15">
        <w:t xml:space="preserve"> om planen for å forankre den i bergensidretten</w:t>
      </w:r>
      <w:r w:rsidRPr="00496AE0">
        <w:t xml:space="preserve">. </w:t>
      </w:r>
    </w:p>
    <w:p w14:paraId="327500DE" w14:textId="77777777" w:rsidR="00496AE0" w:rsidRPr="00496AE0" w:rsidRDefault="00496AE0" w:rsidP="00496AE0">
      <w:pPr>
        <w:rPr>
          <w:b/>
          <w:bCs/>
          <w:u w:val="single"/>
        </w:rPr>
      </w:pPr>
      <w:r w:rsidRPr="00496AE0">
        <w:rPr>
          <w:b/>
          <w:bCs/>
          <w:u w:val="single"/>
        </w:rPr>
        <w:t>Sak 43/25     Styreleder og daglig leder har hatt tertiært møte med Digranes.</w:t>
      </w:r>
    </w:p>
    <w:p w14:paraId="4DAF0CA7" w14:textId="77777777" w:rsidR="00496AE0" w:rsidRPr="00496AE0" w:rsidRDefault="00496AE0" w:rsidP="00496AE0">
      <w:r w:rsidRPr="00496AE0">
        <w:t>Dag / Thomas orienterer om sakene som ble diskutert</w:t>
      </w:r>
      <w:r w:rsidRPr="00496AE0">
        <w:rPr>
          <w:b/>
          <w:bCs/>
        </w:rPr>
        <w:t xml:space="preserve"> </w:t>
      </w:r>
      <w:r w:rsidRPr="00496AE0">
        <w:t>torsdag 30. oktober 2025:</w:t>
      </w:r>
    </w:p>
    <w:p w14:paraId="4F8551DC" w14:textId="77777777" w:rsidR="00496AE0" w:rsidRPr="00042E72" w:rsidRDefault="00496AE0" w:rsidP="00496AE0">
      <w:pPr>
        <w:numPr>
          <w:ilvl w:val="0"/>
          <w:numId w:val="3"/>
        </w:numPr>
      </w:pPr>
      <w:r w:rsidRPr="00042E72">
        <w:t>Bordtennis i Fyllingsdalen (54 millioner) er fjernet. Fjell trener i Fyllingsdalen idrettshall. Trenger ikke flyttes til Alvøen? Alle barna / ungdommene bor i Fyllingen.</w:t>
      </w:r>
    </w:p>
    <w:p w14:paraId="48A2540A" w14:textId="77777777" w:rsidR="00496AE0" w:rsidRPr="00042E72" w:rsidRDefault="00496AE0" w:rsidP="00496AE0">
      <w:r w:rsidRPr="00042E72">
        <w:t>Kort diskusjon rundt prosessen om valg av Arna framfor bordtennishall. Digranes sier at grunnforholdene i Fyllingsdalen er så usikre at det vil koste mye mer enn de 55 mill.</w:t>
      </w:r>
    </w:p>
    <w:p w14:paraId="167EEBC9" w14:textId="77777777" w:rsidR="00496AE0" w:rsidRPr="00042E72" w:rsidRDefault="00496AE0" w:rsidP="00496AE0">
      <w:pPr>
        <w:numPr>
          <w:ilvl w:val="0"/>
          <w:numId w:val="3"/>
        </w:numPr>
      </w:pPr>
      <w:r w:rsidRPr="00042E72">
        <w:t>Parkeringsplasser Idrettens hus Krohnsminde. Nå 10 plasser. Skal være para der. Trenger mer.</w:t>
      </w:r>
    </w:p>
    <w:p w14:paraId="1E2843EE" w14:textId="77777777" w:rsidR="00496AE0" w:rsidRPr="00042E72" w:rsidRDefault="00496AE0" w:rsidP="00496AE0">
      <w:pPr>
        <w:numPr>
          <w:ilvl w:val="0"/>
          <w:numId w:val="3"/>
        </w:numPr>
      </w:pPr>
      <w:r w:rsidRPr="00042E72">
        <w:t xml:space="preserve">Fysak 12 millioner i året (inkl. lånekostnader) Stort beløp i forhold til midler til </w:t>
      </w:r>
      <w:proofErr w:type="spellStart"/>
      <w:r w:rsidRPr="00042E72">
        <w:t>klubbeide</w:t>
      </w:r>
      <w:proofErr w:type="spellEnd"/>
      <w:r w:rsidRPr="00042E72">
        <w:t xml:space="preserve"> anlegg. Økt med 1,3 </w:t>
      </w:r>
      <w:proofErr w:type="spellStart"/>
      <w:r w:rsidRPr="00042E72">
        <w:t>mill</w:t>
      </w:r>
      <w:proofErr w:type="spellEnd"/>
      <w:r w:rsidRPr="00042E72">
        <w:t xml:space="preserve">, men flere anlegg inn i potten. Bra at dere har tenkt på det, men vi ønsker at potten økes på neste budsjett. Sædalen, </w:t>
      </w:r>
      <w:proofErr w:type="spellStart"/>
      <w:r w:rsidRPr="00042E72">
        <w:t>Gneist</w:t>
      </w:r>
      <w:proofErr w:type="spellEnd"/>
      <w:r w:rsidRPr="00042E72">
        <w:t xml:space="preserve"> og Bjarg? Vil de andre få samme som i fjor?                                                            </w:t>
      </w:r>
    </w:p>
    <w:p w14:paraId="09C2C6FF" w14:textId="77777777" w:rsidR="00496AE0" w:rsidRPr="00042E72" w:rsidRDefault="00496AE0" w:rsidP="00496AE0">
      <w:pPr>
        <w:numPr>
          <w:ilvl w:val="0"/>
          <w:numId w:val="3"/>
        </w:numPr>
      </w:pPr>
      <w:r w:rsidRPr="00042E72">
        <w:t>Bruk av skoler til overnatting i forbindelse med turneringer. Rektorer nekter. Var lov før. Vil gjøre deltakelse i idrett betraktelig dyrere og mer utilgjengelig for utsatte grupper.</w:t>
      </w:r>
    </w:p>
    <w:p w14:paraId="1058EDB2" w14:textId="77777777" w:rsidR="00496AE0" w:rsidRPr="00042E72" w:rsidRDefault="00496AE0" w:rsidP="00496AE0">
      <w:pPr>
        <w:numPr>
          <w:ilvl w:val="0"/>
          <w:numId w:val="3"/>
        </w:numPr>
      </w:pPr>
      <w:r w:rsidRPr="00042E72">
        <w:lastRenderedPageBreak/>
        <w:t xml:space="preserve">Dele Zinken Hopp mellom Søreide innebandy / basket / ungdomsklubb fredager 19 - 20. Enighet blant alle fram til Daniel </w:t>
      </w:r>
      <w:proofErr w:type="spellStart"/>
      <w:r w:rsidRPr="00042E72">
        <w:t>Kadavar</w:t>
      </w:r>
      <w:proofErr w:type="spellEnd"/>
      <w:r w:rsidRPr="00042E72">
        <w:t xml:space="preserve"> satt foten ned. Er det en politisk avgjørelse om at kultur skal få tid i en idrettshall? Idrett er villig til å dele banen i tre den timen. Ungdomsklubben kan få tilgang til kjøkken, oppholdsrom og 1/3 – bane.</w:t>
      </w:r>
    </w:p>
    <w:p w14:paraId="3EA37CF6" w14:textId="77777777" w:rsidR="00496AE0" w:rsidRPr="00042E72" w:rsidRDefault="00496AE0" w:rsidP="00496AE0">
      <w:pPr>
        <w:numPr>
          <w:ilvl w:val="0"/>
          <w:numId w:val="3"/>
        </w:numPr>
      </w:pPr>
      <w:r w:rsidRPr="00042E72">
        <w:t>Aktiv kommune. Er kun 18 skoler i systemet. De må legge seg inn i systemet.</w:t>
      </w:r>
    </w:p>
    <w:p w14:paraId="20FDC528" w14:textId="77777777" w:rsidR="00496AE0" w:rsidRPr="00042E72" w:rsidRDefault="00496AE0" w:rsidP="00496AE0">
      <w:pPr>
        <w:numPr>
          <w:ilvl w:val="0"/>
          <w:numId w:val="3"/>
        </w:numPr>
      </w:pPr>
      <w:r w:rsidRPr="00042E72">
        <w:t xml:space="preserve">Tilsynsvakt, Kronstad skole. Ønsker å stenge </w:t>
      </w:r>
      <w:proofErr w:type="spellStart"/>
      <w:r w:rsidRPr="00042E72">
        <w:t>kl</w:t>
      </w:r>
      <w:proofErr w:type="spellEnd"/>
      <w:r w:rsidRPr="00042E72">
        <w:t xml:space="preserve"> 21, ikke 22 for å forlenge </w:t>
      </w:r>
      <w:proofErr w:type="spellStart"/>
      <w:r w:rsidRPr="00042E72">
        <w:t>innesesongen</w:t>
      </w:r>
      <w:proofErr w:type="spellEnd"/>
      <w:r w:rsidRPr="00042E72">
        <w:t xml:space="preserve">, men de fleste idretter som benytter seg av gymsaler gjør det kun de </w:t>
      </w:r>
      <w:proofErr w:type="spellStart"/>
      <w:r w:rsidRPr="00042E72">
        <w:t>mnd</w:t>
      </w:r>
      <w:proofErr w:type="spellEnd"/>
      <w:r w:rsidRPr="00042E72">
        <w:t xml:space="preserve"> det er snø / kulde. De trenger ikke gymsaler i august og juni.</w:t>
      </w:r>
    </w:p>
    <w:p w14:paraId="42815690" w14:textId="77777777" w:rsidR="00496AE0" w:rsidRPr="00496AE0" w:rsidRDefault="00496AE0" w:rsidP="00496AE0">
      <w:pPr>
        <w:rPr>
          <w:b/>
          <w:bCs/>
          <w:u w:val="single"/>
        </w:rPr>
      </w:pPr>
      <w:r w:rsidRPr="00496AE0">
        <w:rPr>
          <w:b/>
          <w:bCs/>
          <w:u w:val="single"/>
        </w:rPr>
        <w:t>Sak 44/25     Kontingentrefusjons – samarbeid med kommunen</w:t>
      </w:r>
    </w:p>
    <w:p w14:paraId="76E2B3A4" w14:textId="77777777" w:rsidR="00496AE0" w:rsidRPr="00496AE0" w:rsidRDefault="00496AE0" w:rsidP="00496AE0">
      <w:r w:rsidRPr="00496AE0">
        <w:t>Daglig leder informerer kort om ny samarbeidsgruppe.</w:t>
      </w:r>
    </w:p>
    <w:p w14:paraId="721298E8" w14:textId="77777777" w:rsidR="00496AE0" w:rsidRPr="00496AE0" w:rsidRDefault="00496AE0" w:rsidP="00496AE0">
      <w:r w:rsidRPr="00496AE0">
        <w:t>IRB har tatt initiativ til å opprette en samarbeidsgruppe med Etat for idrett og Områdesatsningen for å kvalitetssikre fordeling av søkbare midler. Vi ønsker å unngå at klubber mottar støtte fra flere aktører til samme prosjekt, og heller sørge for at flere klubber får midler til sitt gode inkluderingsarbeid.</w:t>
      </w:r>
    </w:p>
    <w:p w14:paraId="4E80DFB6" w14:textId="77777777" w:rsidR="00496AE0" w:rsidRPr="00496AE0" w:rsidRDefault="00496AE0" w:rsidP="00496AE0">
      <w:pPr>
        <w:rPr>
          <w:b/>
          <w:bCs/>
          <w:u w:val="single"/>
        </w:rPr>
      </w:pPr>
      <w:r w:rsidRPr="00496AE0">
        <w:rPr>
          <w:b/>
          <w:bCs/>
          <w:u w:val="single"/>
        </w:rPr>
        <w:t>Sak 45/25      Samfunnsansvarsprosjekter i regi av IRB</w:t>
      </w:r>
    </w:p>
    <w:p w14:paraId="41132474" w14:textId="77777777" w:rsidR="00496AE0" w:rsidRPr="00496AE0" w:rsidRDefault="00496AE0" w:rsidP="00496AE0">
      <w:r w:rsidRPr="00496AE0">
        <w:t>Sandrino orienterer om fremdrift, regnskap og nyheter innen våre fire samfunnsansvarsprosjekter.</w:t>
      </w:r>
    </w:p>
    <w:p w14:paraId="166A6018" w14:textId="77777777" w:rsidR="00496AE0" w:rsidRPr="00496AE0" w:rsidRDefault="00496AE0" w:rsidP="00496AE0">
      <w:r w:rsidRPr="00496AE0">
        <w:t xml:space="preserve">Sandrino orienterer at Louise Mohn kom med lovnad om 2,4 </w:t>
      </w:r>
      <w:proofErr w:type="spellStart"/>
      <w:r w:rsidRPr="00496AE0">
        <w:t>mill</w:t>
      </w:r>
      <w:proofErr w:type="spellEnd"/>
      <w:r w:rsidRPr="00496AE0">
        <w:t xml:space="preserve"> til LIM de neste to årene.</w:t>
      </w:r>
    </w:p>
    <w:p w14:paraId="09F5260E" w14:textId="77777777" w:rsidR="00496AE0" w:rsidRPr="00496AE0" w:rsidRDefault="00496AE0" w:rsidP="00496AE0">
      <w:proofErr w:type="spellStart"/>
      <w:r w:rsidRPr="00496AE0">
        <w:t>Meteva</w:t>
      </w:r>
      <w:proofErr w:type="spellEnd"/>
      <w:r w:rsidRPr="00496AE0">
        <w:t xml:space="preserve"> har en stab på 5 ansatte. Jobber med samfunnsansvar.</w:t>
      </w:r>
    </w:p>
    <w:p w14:paraId="1CC19671" w14:textId="77777777" w:rsidR="00496AE0" w:rsidRPr="00496AE0" w:rsidRDefault="00496AE0" w:rsidP="00496AE0">
      <w:r w:rsidRPr="00496AE0">
        <w:t xml:space="preserve">LIM får penger fra den ikke – kommersielle delen av </w:t>
      </w:r>
      <w:proofErr w:type="spellStart"/>
      <w:r w:rsidRPr="00496AE0">
        <w:t>Meteva</w:t>
      </w:r>
      <w:proofErr w:type="spellEnd"/>
      <w:r w:rsidRPr="00496AE0">
        <w:t>.</w:t>
      </w:r>
    </w:p>
    <w:p w14:paraId="49B53F19" w14:textId="77777777" w:rsidR="00496AE0" w:rsidRPr="00496AE0" w:rsidRDefault="00496AE0" w:rsidP="00496AE0">
      <w:r w:rsidRPr="00496AE0">
        <w:t>Louise Mohn vil promotere «forbilder» i alle klubber. Hun betaler plakater.</w:t>
      </w:r>
    </w:p>
    <w:p w14:paraId="494277F3" w14:textId="77777777" w:rsidR="00496AE0" w:rsidRPr="00496AE0" w:rsidRDefault="00496AE0" w:rsidP="00496AE0">
      <w:pPr>
        <w:rPr>
          <w:b/>
          <w:bCs/>
          <w:u w:val="single"/>
        </w:rPr>
      </w:pPr>
      <w:r w:rsidRPr="00496AE0">
        <w:rPr>
          <w:b/>
          <w:bCs/>
          <w:u w:val="single"/>
        </w:rPr>
        <w:t>Sak 46/25 Annet</w:t>
      </w:r>
    </w:p>
    <w:p w14:paraId="16008543" w14:textId="77777777" w:rsidR="00496AE0" w:rsidRPr="00496AE0" w:rsidRDefault="00496AE0" w:rsidP="00496AE0">
      <w:pPr>
        <w:numPr>
          <w:ilvl w:val="0"/>
          <w:numId w:val="1"/>
        </w:numPr>
      </w:pPr>
      <w:r w:rsidRPr="00496AE0">
        <w:t xml:space="preserve">Idrettsrådet har hatt </w:t>
      </w:r>
      <w:proofErr w:type="spellStart"/>
      <w:r w:rsidRPr="00496AE0">
        <w:t>lunchmøte</w:t>
      </w:r>
      <w:proofErr w:type="spellEnd"/>
      <w:r w:rsidRPr="00496AE0">
        <w:t xml:space="preserve"> med Stortingspolitiker Benjamin Jakobsen om idretten i Bergen.</w:t>
      </w:r>
    </w:p>
    <w:p w14:paraId="2D0528F8" w14:textId="77777777" w:rsidR="00496AE0" w:rsidRPr="00496AE0" w:rsidRDefault="00496AE0" w:rsidP="00496AE0">
      <w:pPr>
        <w:numPr>
          <w:ilvl w:val="0"/>
          <w:numId w:val="1"/>
        </w:numPr>
      </w:pPr>
      <w:r w:rsidRPr="00496AE0">
        <w:t xml:space="preserve">Daglig leder var tilstede under NM junior stup og svømming i </w:t>
      </w:r>
      <w:proofErr w:type="spellStart"/>
      <w:r w:rsidRPr="00496AE0">
        <w:t>AdO</w:t>
      </w:r>
      <w:proofErr w:type="spellEnd"/>
      <w:r w:rsidRPr="00496AE0">
        <w:t xml:space="preserve"> og åpningen av Nymark 5.</w:t>
      </w:r>
    </w:p>
    <w:p w14:paraId="3A016C77" w14:textId="77777777" w:rsidR="00496AE0" w:rsidRPr="00496AE0" w:rsidRDefault="00496AE0" w:rsidP="00496AE0">
      <w:pPr>
        <w:numPr>
          <w:ilvl w:val="0"/>
          <w:numId w:val="1"/>
        </w:numPr>
      </w:pPr>
      <w:r w:rsidRPr="00496AE0">
        <w:t xml:space="preserve">Idrettsrådet møtte Digranes (Sp), Jørgensen (FrP) og </w:t>
      </w:r>
      <w:proofErr w:type="spellStart"/>
      <w:r w:rsidRPr="00496AE0">
        <w:t>Singaravel</w:t>
      </w:r>
      <w:proofErr w:type="spellEnd"/>
      <w:r w:rsidRPr="00496AE0">
        <w:t xml:space="preserve"> (H) på Krohnsminde i BA – sak om ekstramidler til kunstgress i Bergen.</w:t>
      </w:r>
    </w:p>
    <w:p w14:paraId="63AAD7D0" w14:textId="77777777" w:rsidR="00496AE0" w:rsidRPr="00496AE0" w:rsidRDefault="00496AE0" w:rsidP="00496AE0">
      <w:pPr>
        <w:numPr>
          <w:ilvl w:val="0"/>
          <w:numId w:val="1"/>
        </w:numPr>
      </w:pPr>
      <w:r w:rsidRPr="00496AE0">
        <w:t>Anders og Thomas har hatt møte med ny daglig leder i FK Fyllingsdalen, Morten Giæver.</w:t>
      </w:r>
    </w:p>
    <w:p w14:paraId="2C262473" w14:textId="77777777" w:rsidR="00496AE0" w:rsidRPr="00496AE0" w:rsidRDefault="00496AE0" w:rsidP="00496AE0">
      <w:pPr>
        <w:numPr>
          <w:ilvl w:val="0"/>
          <w:numId w:val="1"/>
        </w:numPr>
      </w:pPr>
      <w:r w:rsidRPr="00496AE0">
        <w:t>Thomas har hatt møte med Erik Kubon Halvorsen i BVSK ang bassengsituasjonen i Bergen Vest. Spennende interkommunalt prosjekt (Øygarden / Bergen) i startfasen.</w:t>
      </w:r>
    </w:p>
    <w:p w14:paraId="18635ED8" w14:textId="77777777" w:rsidR="00496AE0" w:rsidRPr="00496AE0" w:rsidRDefault="00496AE0" w:rsidP="00496AE0">
      <w:pPr>
        <w:numPr>
          <w:ilvl w:val="0"/>
          <w:numId w:val="1"/>
        </w:numPr>
      </w:pPr>
      <w:r w:rsidRPr="00496AE0">
        <w:t>Anders og Thomas har hatt samarbeidsmøte med NHF region ang samarbeidsklima.</w:t>
      </w:r>
    </w:p>
    <w:p w14:paraId="373A4090" w14:textId="77777777" w:rsidR="00496AE0" w:rsidRPr="00496AE0" w:rsidRDefault="00496AE0" w:rsidP="00496AE0">
      <w:pPr>
        <w:numPr>
          <w:ilvl w:val="0"/>
          <w:numId w:val="1"/>
        </w:numPr>
      </w:pPr>
      <w:r w:rsidRPr="00496AE0">
        <w:t>Thomas har deltatt på IMDI – seminar i Oslo.</w:t>
      </w:r>
    </w:p>
    <w:p w14:paraId="50CBA1B6" w14:textId="77777777" w:rsidR="00496AE0" w:rsidRPr="00496AE0" w:rsidRDefault="00496AE0" w:rsidP="00496AE0">
      <w:pPr>
        <w:numPr>
          <w:ilvl w:val="0"/>
          <w:numId w:val="1"/>
        </w:numPr>
      </w:pPr>
      <w:r w:rsidRPr="00496AE0">
        <w:t xml:space="preserve">Thomas har hatt fordelingsmøter med Krohnsminde og Rautjern. Nygårdsmyren er også fordelt. Er i </w:t>
      </w:r>
      <w:proofErr w:type="spellStart"/>
      <w:r w:rsidRPr="00496AE0">
        <w:t>dialolg</w:t>
      </w:r>
      <w:proofErr w:type="spellEnd"/>
      <w:r w:rsidRPr="00496AE0">
        <w:t xml:space="preserve"> med idrettslagene som bruker banene i Fyllingsdalen og på Stemmemyren. </w:t>
      </w:r>
    </w:p>
    <w:p w14:paraId="2F07B54F" w14:textId="77777777" w:rsidR="00496AE0" w:rsidRPr="00496AE0" w:rsidRDefault="00496AE0" w:rsidP="00496AE0">
      <w:pPr>
        <w:numPr>
          <w:ilvl w:val="0"/>
          <w:numId w:val="1"/>
        </w:numPr>
      </w:pPr>
      <w:r w:rsidRPr="00496AE0">
        <w:t xml:space="preserve">Sandrino har åpnet LIM i Arna sammen med representanter fra styret, Louise Mohn, </w:t>
      </w:r>
      <w:proofErr w:type="spellStart"/>
      <w:r w:rsidRPr="00496AE0">
        <w:t>Diganes</w:t>
      </w:r>
      <w:proofErr w:type="spellEnd"/>
      <w:r w:rsidRPr="00496AE0">
        <w:t xml:space="preserve">, basketballpresidenten </w:t>
      </w:r>
      <w:proofErr w:type="spellStart"/>
      <w:r w:rsidRPr="00496AE0">
        <w:t>m.flere</w:t>
      </w:r>
      <w:proofErr w:type="spellEnd"/>
      <w:r w:rsidRPr="00496AE0">
        <w:t>.</w:t>
      </w:r>
    </w:p>
    <w:p w14:paraId="55C36AA5" w14:textId="57B25A7E" w:rsidR="00496AE0" w:rsidRPr="00496AE0" w:rsidRDefault="00496AE0" w:rsidP="00496AE0">
      <w:pPr>
        <w:numPr>
          <w:ilvl w:val="0"/>
          <w:numId w:val="1"/>
        </w:numPr>
      </w:pPr>
      <w:r w:rsidRPr="00496AE0">
        <w:t>Atle H. Ringheim ønsker å ta en runde på padleanlegget på Nordåsvannet</w:t>
      </w:r>
      <w:r w:rsidR="00042E72">
        <w:t>:</w:t>
      </w:r>
    </w:p>
    <w:p w14:paraId="44DF18B4" w14:textId="77777777" w:rsidR="00496AE0" w:rsidRPr="00496AE0" w:rsidRDefault="00496AE0" w:rsidP="00496AE0">
      <w:r w:rsidRPr="00496AE0">
        <w:lastRenderedPageBreak/>
        <w:t xml:space="preserve">Statsforvalteren positiv. Rekkefølgekrav: den som begynner først må hensynta den andre part. Må altså ta kostnaden på gang – og sykkelvei. Urimelig at dette skal </w:t>
      </w:r>
      <w:proofErr w:type="spellStart"/>
      <w:r w:rsidRPr="00496AE0">
        <w:t>taes</w:t>
      </w:r>
      <w:proofErr w:type="spellEnd"/>
      <w:r w:rsidRPr="00496AE0">
        <w:t xml:space="preserve"> fra idrettsbudsjettet.</w:t>
      </w:r>
    </w:p>
    <w:p w14:paraId="3DC38649" w14:textId="1C63F59E" w:rsidR="00496AE0" w:rsidRPr="00042E72" w:rsidRDefault="00496AE0" w:rsidP="00496AE0">
      <w:r w:rsidRPr="00042E72">
        <w:t xml:space="preserve">IRB </w:t>
      </w:r>
      <w:r w:rsidR="00042E72">
        <w:t xml:space="preserve">tar opp saken </w:t>
      </w:r>
      <w:r w:rsidRPr="00042E72">
        <w:t xml:space="preserve">på tertiære møter </w:t>
      </w:r>
      <w:r w:rsidR="00042E72">
        <w:t>med Digranes.</w:t>
      </w:r>
    </w:p>
    <w:p w14:paraId="110370A5" w14:textId="77777777" w:rsidR="00496AE0" w:rsidRPr="00042E72" w:rsidRDefault="00496AE0" w:rsidP="00496AE0">
      <w:r w:rsidRPr="00042E72">
        <w:t>17.mai komite har to tribuner. De har de kjøpt og ønsker å leie ut. Gjerne til idrettsarrangement.</w:t>
      </w:r>
    </w:p>
    <w:p w14:paraId="4C05206A" w14:textId="77777777" w:rsidR="00496AE0" w:rsidRPr="00042E72" w:rsidRDefault="00496AE0" w:rsidP="00496AE0">
      <w:r w:rsidRPr="00042E72">
        <w:t>Underholdning 17. mai: noen IL som kan bidra med noe på Torgallmenningen?</w:t>
      </w:r>
    </w:p>
    <w:p w14:paraId="7BB95E5E" w14:textId="77777777" w:rsidR="00496AE0" w:rsidRPr="00496AE0" w:rsidRDefault="00496AE0" w:rsidP="00496AE0">
      <w:pPr>
        <w:numPr>
          <w:ilvl w:val="0"/>
          <w:numId w:val="1"/>
        </w:numPr>
      </w:pPr>
      <w:r w:rsidRPr="00496AE0">
        <w:t>Sandrino og Thomas planlegger de tre neste møtene fram mot årsmøtet. Finn datoer.</w:t>
      </w:r>
    </w:p>
    <w:p w14:paraId="185FEEE1" w14:textId="77777777" w:rsidR="00496AE0" w:rsidRDefault="00496AE0" w:rsidP="00496AE0">
      <w:pPr>
        <w:rPr>
          <w:b/>
          <w:bCs/>
        </w:rPr>
      </w:pPr>
    </w:p>
    <w:p w14:paraId="40353236" w14:textId="5D48A74E" w:rsidR="00042E72" w:rsidRPr="00496AE0" w:rsidRDefault="00042E72" w:rsidP="00496AE0">
      <w:pPr>
        <w:rPr>
          <w:b/>
          <w:bCs/>
        </w:rPr>
      </w:pPr>
    </w:p>
    <w:p w14:paraId="666F41C8" w14:textId="77777777" w:rsidR="008E0CEC" w:rsidRDefault="008E0CEC"/>
    <w:sectPr w:rsidR="008E0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18D"/>
    <w:multiLevelType w:val="hybridMultilevel"/>
    <w:tmpl w:val="5A56F354"/>
    <w:lvl w:ilvl="0" w:tplc="D41AAA8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C44033"/>
    <w:multiLevelType w:val="multilevel"/>
    <w:tmpl w:val="4F840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A952DD2"/>
    <w:multiLevelType w:val="hybridMultilevel"/>
    <w:tmpl w:val="E4B47B68"/>
    <w:lvl w:ilvl="0" w:tplc="AABA33CE">
      <w:start w:val="9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D2C4CD6"/>
    <w:multiLevelType w:val="hybridMultilevel"/>
    <w:tmpl w:val="E2989280"/>
    <w:lvl w:ilvl="0" w:tplc="89C01BB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F076B2A"/>
    <w:multiLevelType w:val="multilevel"/>
    <w:tmpl w:val="E9889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69A5BEB"/>
    <w:multiLevelType w:val="hybridMultilevel"/>
    <w:tmpl w:val="D2523CD0"/>
    <w:lvl w:ilvl="0" w:tplc="678014D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C1468F4"/>
    <w:multiLevelType w:val="multilevel"/>
    <w:tmpl w:val="5FEAE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83370702">
    <w:abstractNumId w:val="0"/>
  </w:num>
  <w:num w:numId="2" w16cid:durableId="1544050634">
    <w:abstractNumId w:val="5"/>
  </w:num>
  <w:num w:numId="3" w16cid:durableId="1084299247">
    <w:abstractNumId w:val="2"/>
  </w:num>
  <w:num w:numId="4" w16cid:durableId="1236665045">
    <w:abstractNumId w:val="3"/>
  </w:num>
  <w:num w:numId="5" w16cid:durableId="695424681">
    <w:abstractNumId w:val="4"/>
  </w:num>
  <w:num w:numId="6" w16cid:durableId="90785408">
    <w:abstractNumId w:val="1"/>
  </w:num>
  <w:num w:numId="7" w16cid:durableId="378288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E0"/>
    <w:rsid w:val="00042E72"/>
    <w:rsid w:val="000F05FB"/>
    <w:rsid w:val="001B50EA"/>
    <w:rsid w:val="00264792"/>
    <w:rsid w:val="003F18DE"/>
    <w:rsid w:val="00496AE0"/>
    <w:rsid w:val="0065220E"/>
    <w:rsid w:val="006C5558"/>
    <w:rsid w:val="007B4D15"/>
    <w:rsid w:val="008E0CEC"/>
    <w:rsid w:val="009772F6"/>
    <w:rsid w:val="00E11C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FBD8"/>
  <w15:chartTrackingRefBased/>
  <w15:docId w15:val="{EA1EF2F7-BE10-4015-BBFC-D1897B5C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6A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96A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96AE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96AE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96AE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96AE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6AE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6AE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6AE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6AE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96AE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96AE0"/>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96AE0"/>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96AE0"/>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96AE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96AE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96AE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96AE0"/>
    <w:rPr>
      <w:rFonts w:eastAsiaTheme="majorEastAsia" w:cstheme="majorBidi"/>
      <w:color w:val="272727" w:themeColor="text1" w:themeTint="D8"/>
    </w:rPr>
  </w:style>
  <w:style w:type="paragraph" w:styleId="Tittel">
    <w:name w:val="Title"/>
    <w:basedOn w:val="Normal"/>
    <w:next w:val="Normal"/>
    <w:link w:val="TittelTegn"/>
    <w:uiPriority w:val="10"/>
    <w:qFormat/>
    <w:rsid w:val="00496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6AE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96AE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96AE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96AE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96AE0"/>
    <w:rPr>
      <w:i/>
      <w:iCs/>
      <w:color w:val="404040" w:themeColor="text1" w:themeTint="BF"/>
    </w:rPr>
  </w:style>
  <w:style w:type="paragraph" w:styleId="Listeavsnitt">
    <w:name w:val="List Paragraph"/>
    <w:basedOn w:val="Normal"/>
    <w:uiPriority w:val="34"/>
    <w:qFormat/>
    <w:rsid w:val="00496AE0"/>
    <w:pPr>
      <w:ind w:left="720"/>
      <w:contextualSpacing/>
    </w:pPr>
  </w:style>
  <w:style w:type="character" w:styleId="Sterkutheving">
    <w:name w:val="Intense Emphasis"/>
    <w:basedOn w:val="Standardskriftforavsnitt"/>
    <w:uiPriority w:val="21"/>
    <w:qFormat/>
    <w:rsid w:val="00496AE0"/>
    <w:rPr>
      <w:i/>
      <w:iCs/>
      <w:color w:val="2F5496" w:themeColor="accent1" w:themeShade="BF"/>
    </w:rPr>
  </w:style>
  <w:style w:type="paragraph" w:styleId="Sterktsitat">
    <w:name w:val="Intense Quote"/>
    <w:basedOn w:val="Normal"/>
    <w:next w:val="Normal"/>
    <w:link w:val="SterktsitatTegn"/>
    <w:uiPriority w:val="30"/>
    <w:qFormat/>
    <w:rsid w:val="00496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96AE0"/>
    <w:rPr>
      <w:i/>
      <w:iCs/>
      <w:color w:val="2F5496" w:themeColor="accent1" w:themeShade="BF"/>
    </w:rPr>
  </w:style>
  <w:style w:type="character" w:styleId="Sterkreferanse">
    <w:name w:val="Intense Reference"/>
    <w:basedOn w:val="Standardskriftforavsnitt"/>
    <w:uiPriority w:val="32"/>
    <w:qFormat/>
    <w:rsid w:val="00496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2305</Words>
  <Characters>12221</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Thomas</dc:creator>
  <cp:keywords/>
  <dc:description/>
  <cp:lastModifiedBy>Lee, Thomas</cp:lastModifiedBy>
  <cp:revision>3</cp:revision>
  <dcterms:created xsi:type="dcterms:W3CDTF">2025-11-24T14:38:00Z</dcterms:created>
  <dcterms:modified xsi:type="dcterms:W3CDTF">2026-02-20T08:13:00Z</dcterms:modified>
</cp:coreProperties>
</file>