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7349" w14:textId="4E3D2468" w:rsidR="00B61B8B" w:rsidRPr="00896D34" w:rsidRDefault="00194F7D" w:rsidP="00194F7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  <w:r w:rsidRPr="00896D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TYSVÆR</w:t>
      </w:r>
      <w:r w:rsidRPr="00896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n-NO"/>
        </w:rPr>
        <w:t> </w:t>
      </w:r>
      <w:r w:rsidRPr="00896D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IDRETTSRÅD</w:t>
      </w:r>
      <w:r w:rsidRPr="00896D34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 </w:t>
      </w:r>
      <w:r w:rsidRPr="00896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  <w:t> </w:t>
      </w:r>
    </w:p>
    <w:p w14:paraId="12E640E9" w14:textId="15300463" w:rsidR="00B61B8B" w:rsidRPr="00896D34" w:rsidRDefault="00896D34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n-NO"/>
        </w:rPr>
      </w:pPr>
      <w:r w:rsidRPr="00896D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 xml:space="preserve">Referat frå </w:t>
      </w:r>
      <w:r w:rsidR="6EB1B768" w:rsidRPr="00896D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styremøte i idrettsrådet 17.11.21 kl. 19.00 – 21.00</w:t>
      </w:r>
      <w:r w:rsidR="6EB1B768" w:rsidRPr="00896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n-NO"/>
        </w:rPr>
        <w:t>  </w:t>
      </w:r>
    </w:p>
    <w:p w14:paraId="0802335B" w14:textId="0B1CB61E" w:rsidR="00B61B8B" w:rsidRPr="009A5650" w:rsidRDefault="00896D34" w:rsidP="42D6CAE1">
      <w:pPr>
        <w:spacing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009A5650">
        <w:rPr>
          <w:rFonts w:ascii="Times New Roman" w:eastAsia="Times New Roman" w:hAnsi="Times New Roman" w:cs="Times New Roman"/>
          <w:b/>
          <w:bCs/>
          <w:color w:val="000000" w:themeColor="text1"/>
          <w:lang w:val="nn-NO"/>
        </w:rPr>
        <w:t>Møtestad:</w:t>
      </w:r>
      <w:r w:rsidR="027948E4" w:rsidRPr="009A5650">
        <w:rPr>
          <w:rFonts w:ascii="Times New Roman" w:eastAsia="Times New Roman" w:hAnsi="Times New Roman" w:cs="Times New Roman"/>
          <w:b/>
          <w:bCs/>
          <w:color w:val="000000" w:themeColor="text1"/>
          <w:lang w:val="nn-NO"/>
        </w:rPr>
        <w:t xml:space="preserve"> To Glass (Haugesund)</w:t>
      </w:r>
    </w:p>
    <w:p w14:paraId="0F362BB9" w14:textId="36D135A1" w:rsidR="00B61B8B" w:rsidRPr="009A5650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n-NO"/>
        </w:rPr>
      </w:pPr>
      <w:r w:rsidRPr="009A5650">
        <w:rPr>
          <w:rFonts w:ascii="Times New Roman" w:eastAsia="Times New Roman" w:hAnsi="Times New Roman" w:cs="Times New Roman"/>
          <w:b/>
          <w:bCs/>
          <w:color w:val="000000" w:themeColor="text1"/>
          <w:lang w:val="nn-NO"/>
        </w:rPr>
        <w:t>FREMMØTTE: </w:t>
      </w:r>
      <w:r w:rsidR="009A5650" w:rsidRPr="009A5650">
        <w:rPr>
          <w:rFonts w:ascii="Times New Roman" w:eastAsia="Times New Roman" w:hAnsi="Times New Roman" w:cs="Times New Roman"/>
          <w:b/>
          <w:bCs/>
          <w:color w:val="000000" w:themeColor="text1"/>
          <w:lang w:val="nn-NO"/>
        </w:rPr>
        <w:t xml:space="preserve">Siri Bredahl, Bjarne Vierdal, Eirik Clausen, Jan Atle </w:t>
      </w:r>
      <w:r w:rsidR="009A5650">
        <w:rPr>
          <w:rFonts w:ascii="Times New Roman" w:eastAsia="Times New Roman" w:hAnsi="Times New Roman" w:cs="Times New Roman"/>
          <w:b/>
          <w:bCs/>
          <w:color w:val="000000" w:themeColor="text1"/>
          <w:lang w:val="nn-NO"/>
        </w:rPr>
        <w:t xml:space="preserve">Kalkvik, Karl Kristian Kyvik, Elin Strand Rovik, Gro Sørensen og </w:t>
      </w:r>
      <w:r w:rsidR="00881E33">
        <w:rPr>
          <w:rFonts w:ascii="Times New Roman" w:eastAsia="Times New Roman" w:hAnsi="Times New Roman" w:cs="Times New Roman"/>
          <w:b/>
          <w:bCs/>
          <w:color w:val="000000" w:themeColor="text1"/>
          <w:lang w:val="nn-NO"/>
        </w:rPr>
        <w:t>(</w:t>
      </w:r>
      <w:r w:rsidR="005921D0">
        <w:rPr>
          <w:rFonts w:ascii="Times New Roman" w:eastAsia="Times New Roman" w:hAnsi="Times New Roman" w:cs="Times New Roman"/>
          <w:b/>
          <w:bCs/>
          <w:color w:val="000000" w:themeColor="text1"/>
          <w:lang w:val="nn-NO"/>
        </w:rPr>
        <w:t>frå kommunen</w:t>
      </w:r>
      <w:r w:rsidR="00881E33">
        <w:rPr>
          <w:rFonts w:ascii="Times New Roman" w:eastAsia="Times New Roman" w:hAnsi="Times New Roman" w:cs="Times New Roman"/>
          <w:b/>
          <w:bCs/>
          <w:color w:val="000000" w:themeColor="text1"/>
          <w:lang w:val="nn-NO"/>
        </w:rPr>
        <w:t>)</w:t>
      </w:r>
      <w:r w:rsidR="005921D0">
        <w:rPr>
          <w:rFonts w:ascii="Times New Roman" w:eastAsia="Times New Roman" w:hAnsi="Times New Roman" w:cs="Times New Roman"/>
          <w:b/>
          <w:bCs/>
          <w:color w:val="000000" w:themeColor="text1"/>
          <w:lang w:val="nn-NO"/>
        </w:rPr>
        <w:t xml:space="preserve"> – Geir Stakkestad</w:t>
      </w:r>
      <w:r w:rsidRPr="009A5650">
        <w:rPr>
          <w:rFonts w:ascii="Times New Roman" w:eastAsia="Times New Roman" w:hAnsi="Times New Roman" w:cs="Times New Roman"/>
          <w:color w:val="000000" w:themeColor="text1"/>
          <w:lang w:val="nn-NO"/>
        </w:rPr>
        <w:t>  </w:t>
      </w:r>
    </w:p>
    <w:p w14:paraId="5EC3C965" w14:textId="41963059" w:rsidR="00B61B8B" w:rsidRPr="009A5650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n-NO"/>
        </w:rPr>
      </w:pPr>
      <w:r w:rsidRPr="009A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n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620"/>
        <w:gridCol w:w="750"/>
      </w:tblGrid>
      <w:tr w:rsidR="6EB1B768" w14:paraId="4A0733D5" w14:textId="77777777" w:rsidTr="1ADF39A8">
        <w:trPr>
          <w:trHeight w:val="67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6D82CE2" w14:textId="165FF7AE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8AE5CD0" w14:textId="48D04407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Tema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EC14E01" w14:textId="38753BB2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Ansvar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9606A0E" w14:textId="14B0964A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Frist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</w:tr>
      <w:tr w:rsidR="6EB1B768" w14:paraId="0CAE4A0F" w14:textId="77777777" w:rsidTr="1ADF39A8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748B" w14:textId="693B9F51" w:rsidR="6EB1B768" w:rsidRDefault="003A79E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1</w:t>
            </w:r>
            <w:r w:rsidR="42D6CAE1"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FCA3" w14:textId="4BD07854" w:rsidR="6EB1B768" w:rsidRDefault="4B324514" w:rsidP="4E0F70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4B3245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Gjennomgang </w:t>
            </w:r>
            <w:r w:rsidR="00432C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av </w:t>
            </w:r>
            <w:r w:rsidRPr="4B3245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referat </w:t>
            </w:r>
            <w:r w:rsidR="00432C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fra </w:t>
            </w:r>
            <w:r w:rsidR="002474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forrige møte </w:t>
            </w:r>
            <w:r w:rsidR="027948E4" w:rsidRPr="027948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oktober</w:t>
            </w:r>
          </w:p>
          <w:p w14:paraId="714DB838" w14:textId="77777777" w:rsidR="6EB1B768" w:rsidRDefault="005921D0" w:rsidP="4E0F70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Vedtak:</w:t>
            </w:r>
          </w:p>
          <w:p w14:paraId="5E4456FF" w14:textId="5C07A7E4" w:rsidR="005921D0" w:rsidRPr="005921D0" w:rsidRDefault="005921D0" w:rsidP="4E0F704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Referatet blei samrøystes godkjent.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6F90" w14:textId="4621BDB4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7E6" w14:textId="34BDDC44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2D6CAE1" w14:paraId="4E72A355" w14:textId="77777777" w:rsidTr="1ADF39A8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BB1F" w14:textId="721BF222" w:rsidR="42D6CAE1" w:rsidRDefault="003A79E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2</w:t>
            </w:r>
            <w:r w:rsidR="42D6CAE1"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1AF5" w14:textId="3074BE80" w:rsidR="000D7E3E" w:rsidRDefault="4B324514" w:rsidP="4B324514">
            <w:pPr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4B324514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Aksjon fra sist møte: Til neste møte </w:t>
            </w:r>
            <w:r w:rsidRPr="4B32451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- </w:t>
            </w:r>
            <w:r w:rsidRPr="4B324514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gå gjennom en handlingsplan for synliggjøring av hva idrettsrådet kan hjelpe til med, hva oppgaver som hører inn under idrettsrådet.  Sende ut til </w:t>
            </w:r>
            <w:r w:rsidR="005C3951" w:rsidRPr="4B324514">
              <w:rPr>
                <w:rFonts w:ascii="Calibri" w:eastAsia="Calibri" w:hAnsi="Calibri" w:cs="Calibri"/>
                <w:color w:val="000000" w:themeColor="text1"/>
                <w:lang w:val="nb-NO"/>
              </w:rPr>
              <w:t>hver enkelt organisasjon</w:t>
            </w:r>
            <w:r w:rsidRPr="4B324514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 som eventuelt selv kan etterspør assistanse.</w:t>
            </w:r>
          </w:p>
          <w:p w14:paraId="6BAB2EF5" w14:textId="1C6EA004" w:rsidR="54C4D6C7" w:rsidRDefault="54C4D6C7" w:rsidP="54C4D6C7">
            <w:pPr>
              <w:rPr>
                <w:rFonts w:ascii="Calibri" w:eastAsia="Calibri" w:hAnsi="Calibri" w:cs="Calibri"/>
                <w:lang w:val="nb-NO"/>
              </w:rPr>
            </w:pPr>
            <w:r w:rsidRPr="54C4D6C7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Lage til en brosjyre som sendes ut og synliggjør idrettsrådet sine tjenester til organisasjonene i kommunen. Må være kort med mest nødvending informasjon.</w:t>
            </w:r>
          </w:p>
          <w:p w14:paraId="674A64DE" w14:textId="36C881F1" w:rsidR="00DA2FD0" w:rsidRPr="00FA53F3" w:rsidRDefault="00466A25" w:rsidP="4B324514">
            <w:pPr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nb-NO"/>
              </w:rPr>
              <w:t>Se gjennom forslag fra Siri – «hvem er Tysvær Idrettsråd</w:t>
            </w:r>
            <w:r w:rsidR="00415BCD">
              <w:rPr>
                <w:rFonts w:ascii="Calibri" w:eastAsia="Calibri" w:hAnsi="Calibri" w:cs="Calibri"/>
                <w:color w:val="000000" w:themeColor="text1"/>
                <w:lang w:val="nb-NO"/>
              </w:rPr>
              <w:t>»?</w:t>
            </w:r>
          </w:p>
          <w:p w14:paraId="5BCD1CD4" w14:textId="77777777" w:rsidR="000D7E3E" w:rsidRPr="00FA53F3" w:rsidRDefault="005921D0" w:rsidP="005921D0">
            <w:pPr>
              <w:rPr>
                <w:rFonts w:eastAsia="Times New Roman"/>
                <w:b/>
                <w:bCs/>
                <w:color w:val="000000" w:themeColor="text1"/>
                <w:lang w:val="nb-NO"/>
              </w:rPr>
            </w:pPr>
            <w:r w:rsidRPr="00FA53F3">
              <w:rPr>
                <w:rFonts w:eastAsia="Times New Roman"/>
                <w:b/>
                <w:bCs/>
                <w:color w:val="000000" w:themeColor="text1"/>
                <w:lang w:val="nb-NO"/>
              </w:rPr>
              <w:t>Vedtak:</w:t>
            </w:r>
          </w:p>
          <w:p w14:paraId="74DFFC15" w14:textId="77777777" w:rsidR="005921D0" w:rsidRDefault="005921D0" w:rsidP="005921D0">
            <w:pPr>
              <w:rPr>
                <w:rFonts w:eastAsia="Times New Roman"/>
                <w:color w:val="000000" w:themeColor="text1"/>
                <w:lang w:val="nn-NO"/>
              </w:rPr>
            </w:pPr>
            <w:r w:rsidRPr="005921D0">
              <w:rPr>
                <w:rFonts w:eastAsia="Times New Roman"/>
                <w:color w:val="000000" w:themeColor="text1"/>
                <w:lang w:val="nn-NO"/>
              </w:rPr>
              <w:t>Brosjyreforslag laga av Siri b</w:t>
            </w:r>
            <w:r>
              <w:rPr>
                <w:rFonts w:eastAsia="Times New Roman"/>
                <w:color w:val="000000" w:themeColor="text1"/>
                <w:lang w:val="nn-NO"/>
              </w:rPr>
              <w:t xml:space="preserve">lei godkjent.  </w:t>
            </w:r>
          </w:p>
          <w:p w14:paraId="1DA9FBE1" w14:textId="087C460D" w:rsidR="005921D0" w:rsidRPr="005921D0" w:rsidRDefault="005921D0" w:rsidP="005921D0">
            <w:pPr>
              <w:rPr>
                <w:rFonts w:eastAsia="Times New Roman"/>
                <w:color w:val="000000" w:themeColor="text1"/>
                <w:lang w:val="nn-NO"/>
              </w:rPr>
            </w:pPr>
            <w:r>
              <w:rPr>
                <w:rFonts w:eastAsia="Times New Roman"/>
                <w:color w:val="000000" w:themeColor="text1"/>
                <w:lang w:val="nn-NO"/>
              </w:rPr>
              <w:t>Aksjon: ferdigstille brosjyra og få den sendt ut til lag og organisasjon</w:t>
            </w:r>
            <w:r w:rsidR="00FA53F3">
              <w:rPr>
                <w:rFonts w:eastAsia="Times New Roman"/>
                <w:color w:val="000000" w:themeColor="text1"/>
                <w:lang w:val="nn-NO"/>
              </w:rPr>
              <w:t>a</w:t>
            </w:r>
            <w:r>
              <w:rPr>
                <w:rFonts w:eastAsia="Times New Roman"/>
                <w:color w:val="000000" w:themeColor="text1"/>
                <w:lang w:val="nn-NO"/>
              </w:rPr>
              <w:t>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F070" w14:textId="77777777"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Alle</w:t>
            </w:r>
          </w:p>
          <w:p w14:paraId="1D1D9B1D" w14:textId="77777777" w:rsidR="005921D0" w:rsidRDefault="005921D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58632957" w14:textId="77777777" w:rsidR="005921D0" w:rsidRDefault="005921D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01AD1D2C" w14:textId="77777777" w:rsidR="005921D0" w:rsidRDefault="005921D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0DDA241A" w14:textId="77777777" w:rsidR="005921D0" w:rsidRDefault="005921D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2E7998BA" w14:textId="77777777" w:rsidR="005921D0" w:rsidRDefault="005921D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2F5BB753" w14:textId="77777777" w:rsidR="005921D0" w:rsidRDefault="005921D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22D77021" w14:textId="77777777" w:rsidR="005921D0" w:rsidRDefault="005921D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08C27D8F" w14:textId="77777777" w:rsidR="005921D0" w:rsidRDefault="005921D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43AAEF25" w14:textId="77777777" w:rsidR="005921D0" w:rsidRDefault="005921D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64E96C51" w14:textId="2CA1FEB5" w:rsidR="005921D0" w:rsidRDefault="005921D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Siri og 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C10C" w14:textId="2032C896"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474ED" w:rsidRPr="002471B2" w14:paraId="0B72843E" w14:textId="77777777" w:rsidTr="1ADF39A8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2792" w14:textId="56FC1087" w:rsidR="002474ED" w:rsidRDefault="00862108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3</w:t>
            </w:r>
            <w:r w:rsidR="00E20CB9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AD1D" w14:textId="77777777" w:rsidR="0032132B" w:rsidRDefault="0032132B" w:rsidP="002471B2">
            <w:pPr>
              <w:spacing w:after="0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4B324514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Aksjon fra sist møte: </w:t>
            </w:r>
          </w:p>
          <w:p w14:paraId="40A5D2CB" w14:textId="3EF5340D" w:rsidR="002471B2" w:rsidRDefault="002471B2" w:rsidP="002471B2">
            <w:pPr>
              <w:spacing w:after="0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</w:pPr>
            <w:r w:rsidRPr="002471B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 xml:space="preserve">Synliggjøring av </w:t>
            </w:r>
            <w:r w:rsidR="00113851" w:rsidRPr="002471B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idrettsrådet</w:t>
            </w:r>
            <w:r w:rsidRPr="002471B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(enkeltmedlemmer)</w:t>
            </w:r>
          </w:p>
          <w:p w14:paraId="450AFB5F" w14:textId="77777777" w:rsidR="002474ED" w:rsidRDefault="002471B2" w:rsidP="002471B2">
            <w:pPr>
              <w:spacing w:after="0"/>
              <w:rPr>
                <w:rStyle w:val="normaltextrun"/>
                <w:color w:val="000000"/>
                <w:shd w:val="clear" w:color="auto" w:fill="FFFFFF"/>
                <w:lang w:val="nb-NO"/>
              </w:rPr>
            </w:pPr>
            <w:r w:rsidRPr="002471B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 på </w:t>
            </w:r>
            <w:r w:rsidR="00113851" w:rsidRPr="002471B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arrangementene</w:t>
            </w:r>
            <w:r w:rsidRPr="002471B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 lokalt – </w:t>
            </w:r>
            <w:r w:rsidR="0011385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hente</w:t>
            </w:r>
            <w:r w:rsidRPr="002471B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 inn </w:t>
            </w:r>
            <w:r w:rsidR="00D82946" w:rsidRPr="002471B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tilbud på</w:t>
            </w:r>
            <w:r w:rsidRPr="002471B2">
              <w:rPr>
                <w:rStyle w:val="normaltextrun"/>
                <w:color w:val="000000"/>
                <w:shd w:val="clear" w:color="auto" w:fill="FFFFFF"/>
                <w:lang w:val="nb-NO"/>
              </w:rPr>
              <w:t> </w:t>
            </w:r>
            <w:r w:rsidRPr="002471B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hettegenser med logo</w:t>
            </w:r>
          </w:p>
          <w:p w14:paraId="067DE715" w14:textId="26508A25" w:rsidR="005921D0" w:rsidRPr="002471B2" w:rsidRDefault="005921D0" w:rsidP="002471B2">
            <w:pPr>
              <w:spacing w:after="0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005921D0">
              <w:rPr>
                <w:rStyle w:val="normaltextrun"/>
                <w:b/>
                <w:bCs/>
                <w:color w:val="000000"/>
                <w:shd w:val="clear" w:color="auto" w:fill="FFFFFF"/>
              </w:rPr>
              <w:t>Status: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 hettegenser og trykking er bestilt men blir ikkje ferdigstilt før i januar.  Utdel</w:t>
            </w:r>
            <w:r w:rsidR="00FA53F3">
              <w:rPr>
                <w:rStyle w:val="normaltextrun"/>
                <w:color w:val="000000"/>
                <w:shd w:val="clear" w:color="auto" w:fill="FFFFFF"/>
              </w:rPr>
              <w:t>a</w:t>
            </w:r>
            <w:r>
              <w:rPr>
                <w:rStyle w:val="normaltextrun"/>
                <w:color w:val="000000"/>
                <w:shd w:val="clear" w:color="auto" w:fill="FFFFFF"/>
              </w:rPr>
              <w:t>s</w:t>
            </w:r>
            <w:r w:rsidR="00FA53F3">
              <w:rPr>
                <w:rStyle w:val="normaltextrun"/>
                <w:color w:val="000000"/>
                <w:shd w:val="clear" w:color="auto" w:fill="FFFFFF"/>
              </w:rPr>
              <w:t>t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på neste møte dersom ferdig.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B858" w14:textId="086AABD9" w:rsidR="002474ED" w:rsidRPr="42D6CAE1" w:rsidRDefault="0032132B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Siri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C5C9" w14:textId="77777777" w:rsidR="002474ED" w:rsidRDefault="002474ED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862108" w:rsidRPr="002471B2" w14:paraId="5C7F0168" w14:textId="77777777" w:rsidTr="1ADF39A8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C784" w14:textId="39ADAE14" w:rsidR="00862108" w:rsidRDefault="00862108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4</w:t>
            </w:r>
            <w:r w:rsidR="00E20CB9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25F9" w14:textId="037A96F8" w:rsidR="00862108" w:rsidRDefault="00335FBC" w:rsidP="008621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335FBC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Idrettsrådskonferansen 2021</w:t>
            </w:r>
            <w:r w:rsidR="00E37B2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(1</w:t>
            </w:r>
            <w:r w:rsidR="00671039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2</w:t>
            </w:r>
            <w:r w:rsidR="00E37B2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-1</w:t>
            </w:r>
            <w:r w:rsidR="00671039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3</w:t>
            </w:r>
            <w:r w:rsidR="00E37B2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.nov)</w:t>
            </w:r>
            <w:r w:rsidR="006A7B7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:</w:t>
            </w:r>
          </w:p>
          <w:p w14:paraId="309F1C79" w14:textId="6910DD6F" w:rsidR="006A7B71" w:rsidRDefault="006A7B71" w:rsidP="008621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Oppsummering av de viktigste sakene som kom opp der</w:t>
            </w:r>
          </w:p>
          <w:p w14:paraId="68802224" w14:textId="4D58C876" w:rsidR="009222FD" w:rsidRDefault="00FA53F3" w:rsidP="008621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hyperlink r:id="rId5" w:history="1">
              <w:r w:rsidR="009222FD">
                <w:rPr>
                  <w:rStyle w:val="Hyperkobling"/>
                </w:rPr>
                <w:t>Presentasjoner 2021 (idrettsforbundet.no)</w:t>
              </w:r>
            </w:hyperlink>
          </w:p>
          <w:p w14:paraId="18FACE22" w14:textId="4D804D6A" w:rsidR="0036229A" w:rsidRDefault="0036229A" w:rsidP="0067014B">
            <w:pPr>
              <w:pStyle w:val="Listeavsnitt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67014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 xml:space="preserve">Klubber uten </w:t>
            </w:r>
            <w:r w:rsidR="00AD54D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godkjent </w:t>
            </w:r>
            <w:r w:rsidRPr="0067014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medlemssystem</w:t>
            </w:r>
            <w:r w:rsidR="00AD54D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,</w:t>
            </w:r>
            <w:r w:rsidR="00AD54DB" w:rsidRPr="00AD54DB">
              <w:rPr>
                <w:lang w:val="nb-NO"/>
              </w:rPr>
              <w:t xml:space="preserve"> </w:t>
            </w:r>
            <w:r w:rsidR="00AD54DB" w:rsidRPr="00AD54D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Klubber uten risikerer nå etter hvert å bli lagt ned</w:t>
            </w:r>
            <w:r w:rsidR="006824CC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!</w:t>
            </w:r>
          </w:p>
          <w:p w14:paraId="0C8389A5" w14:textId="1B27E695" w:rsidR="006D1CEA" w:rsidRPr="0067014B" w:rsidRDefault="00E46B9B" w:rsidP="006D1CEA">
            <w:pPr>
              <w:pStyle w:val="Listeavsnitt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Gjelder </w:t>
            </w:r>
            <w:r w:rsidR="009B22FD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k</w:t>
            </w:r>
            <w:r w:rsidR="00DB6B22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un </w:t>
            </w:r>
            <w:r w:rsidR="006A673F" w:rsidRPr="006A673F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Tysvær Skøyteklubb</w:t>
            </w:r>
            <w:r w:rsidR="006A673F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 w:rsidR="00392816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hos oss</w:t>
            </w:r>
            <w:r w:rsidR="005921D0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-</w:t>
            </w:r>
            <w:r w:rsidR="002E10E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se egen mail</w:t>
            </w:r>
          </w:p>
          <w:p w14:paraId="69E3D5C3" w14:textId="2C41AE12" w:rsidR="00862108" w:rsidRDefault="005921D0" w:rsidP="0024780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 w:rsidRPr="005921D0">
              <w:rPr>
                <w:rFonts w:ascii="Calibri" w:eastAsia="Calibri" w:hAnsi="Calibri" w:cs="Calibri"/>
                <w:color w:val="000000" w:themeColor="text1"/>
                <w:lang w:val="nn-NO"/>
              </w:rPr>
              <w:t xml:space="preserve">Orientering av dei som </w:t>
            </w:r>
            <w:r>
              <w:rPr>
                <w:rFonts w:ascii="Calibri" w:eastAsia="Calibri" w:hAnsi="Calibri" w:cs="Calibri"/>
                <w:color w:val="000000" w:themeColor="text1"/>
                <w:lang w:val="nn-NO"/>
              </w:rPr>
              <w:t>deltok på idrettskonferansen 2021.  Dette er ein god konferanse så ein ønskje</w:t>
            </w:r>
            <w:r w:rsidR="00FA53F3">
              <w:rPr>
                <w:rFonts w:ascii="Calibri" w:eastAsia="Calibri" w:hAnsi="Calibri" w:cs="Calibri"/>
                <w:color w:val="000000" w:themeColor="text1"/>
                <w:lang w:val="nn-NO"/>
              </w:rPr>
              <w:t>r</w:t>
            </w:r>
            <w:r>
              <w:rPr>
                <w:rFonts w:ascii="Calibri" w:eastAsia="Calibri" w:hAnsi="Calibri" w:cs="Calibri"/>
                <w:color w:val="000000" w:themeColor="text1"/>
                <w:lang w:val="nn-NO"/>
              </w:rPr>
              <w:t xml:space="preserve"> at fleire kunne ha tid til å delta på.</w:t>
            </w:r>
          </w:p>
          <w:p w14:paraId="3EC48139" w14:textId="77777777" w:rsidR="005A77DB" w:rsidRPr="005A77DB" w:rsidRDefault="005A77DB" w:rsidP="0024780F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</w:pPr>
            <w:r w:rsidRPr="005A77DB">
              <w:rPr>
                <w:rFonts w:ascii="Calibri" w:eastAsia="Calibri" w:hAnsi="Calibri" w:cs="Calibri"/>
                <w:b/>
                <w:bCs/>
                <w:color w:val="000000" w:themeColor="text1"/>
                <w:lang w:val="nn-NO"/>
              </w:rPr>
              <w:t>Vedtak:</w:t>
            </w:r>
          </w:p>
          <w:p w14:paraId="466B03A5" w14:textId="1D86C0E6" w:rsidR="005A77DB" w:rsidRPr="005921D0" w:rsidRDefault="005A77DB" w:rsidP="0024780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nn-NO"/>
              </w:rPr>
              <w:t>Orienteringa blei tatt til etterretning.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B1FA" w14:textId="5C1A7109" w:rsidR="00862108" w:rsidRDefault="006A7B7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>Siri/</w:t>
            </w:r>
            <w:r w:rsidR="0086210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7FEA" w14:textId="77777777" w:rsidR="00862108" w:rsidRDefault="00862108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10424" w:rsidRPr="009756CE" w14:paraId="50EA17DE" w14:textId="77777777" w:rsidTr="1ADF39A8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8092" w14:textId="33E52012" w:rsidR="00210424" w:rsidRDefault="00174C7C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5.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6883" w14:textId="77777777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1F4E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Smitte økning og konsekvenser for idretten</w:t>
            </w:r>
          </w:p>
          <w:p w14:paraId="51714153" w14:textId="03C93F9D" w:rsidR="00210424" w:rsidRPr="00D9398C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Se mail fra RIK 09.11 + vedlegg fra NIF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E74C" w14:textId="5A9A0B3A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EF6E" w14:textId="77777777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10424" w:rsidRPr="009756CE" w14:paraId="3D4D1397" w14:textId="77777777" w:rsidTr="1ADF39A8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A567" w14:textId="262BAEBB" w:rsidR="00210424" w:rsidRDefault="00174C7C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6.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2968" w14:textId="1A6ADCFA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00D93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LAM fordeling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:</w:t>
            </w:r>
          </w:p>
          <w:p w14:paraId="51B8D7C9" w14:textId="0AADC45D" w:rsidR="00210424" w:rsidRPr="00D00AA1" w:rsidRDefault="00210424" w:rsidP="00210424">
            <w:pPr>
              <w:pStyle w:val="NormalWeb"/>
              <w:spacing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Status</w:t>
            </w:r>
            <w:r w:rsidR="005A77DB" w:rsidRPr="005A7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5A7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LAM fordeling 2021 er foretatt i henhold til dei </w:t>
            </w:r>
            <w:r w:rsidR="00FA53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overordna retningsliner som er</w:t>
            </w:r>
            <w:r w:rsidR="005A7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bestemt og som idrettsrådet </w:t>
            </w:r>
            <w:r w:rsidR="00FA53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 enige i.</w:t>
            </w:r>
            <w:r w:rsidR="005A77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Siri har effektuert fordelinga av midlene.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F57B" w14:textId="68D02BFA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Siri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9D8F" w14:textId="42F7858B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10424" w14:paraId="18C5BBBD" w14:textId="77777777" w:rsidTr="1ADF39A8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8214" w14:textId="6DCA8CDA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7.</w:t>
            </w:r>
          </w:p>
          <w:p w14:paraId="214C2656" w14:textId="0A518EC3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5AD03A41" w14:textId="75BCC880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1096" w14:textId="77777777" w:rsidR="00210424" w:rsidRDefault="00210424" w:rsidP="00210424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>
              <w:rPr>
                <w:rFonts w:ascii="Calibri" w:eastAsia="Calibri" w:hAnsi="Calibri" w:cs="Calibri"/>
                <w:b/>
                <w:bCs/>
                <w:lang w:val="nb-NO"/>
              </w:rPr>
              <w:t>Invitasjon til styremøte med Friskis &amp; Svettis</w:t>
            </w:r>
          </w:p>
          <w:p w14:paraId="0119B665" w14:textId="77777777" w:rsidR="00210424" w:rsidRPr="00DB5E7C" w:rsidRDefault="00210424" w:rsidP="00210424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nb-NO" w:eastAsia="nb-NO"/>
              </w:rPr>
            </w:pPr>
            <w:r w:rsidRPr="00DB5E7C">
              <w:rPr>
                <w:rFonts w:ascii="Times New Roman" w:eastAsia="Times New Roman" w:hAnsi="Times New Roman" w:cs="Times New Roman"/>
                <w:u w:val="single"/>
                <w:lang w:val="nb-NO" w:eastAsia="nb-NO"/>
              </w:rPr>
              <w:t>Aktuelle datoer før nyttår:</w:t>
            </w:r>
          </w:p>
          <w:p w14:paraId="199399D9" w14:textId="06E7645F" w:rsidR="00210424" w:rsidRPr="003A6928" w:rsidRDefault="00210424" w:rsidP="002104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3A6928">
              <w:rPr>
                <w:rFonts w:ascii="Times New Roman" w:eastAsia="Times New Roman" w:hAnsi="Times New Roman" w:cs="Times New Roman"/>
                <w:lang w:val="nb-NO" w:eastAsia="nb-NO"/>
              </w:rPr>
              <w:t>21.11 og 19.12 kl 19. Vi holder møtene å løa, aksdalsbrekka 11.  Gi en tilbakemelding om dere har lyst og mulighet til å delta.</w:t>
            </w:r>
          </w:p>
          <w:p w14:paraId="4E81E67C" w14:textId="2047DBE3" w:rsidR="00210424" w:rsidRPr="003A6928" w:rsidRDefault="00210424" w:rsidP="002104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nb-NO" w:eastAsia="nb-N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nb-NO" w:eastAsia="nb-NO"/>
              </w:rPr>
              <w:t>«</w:t>
            </w:r>
            <w:r w:rsidRPr="003A6928">
              <w:rPr>
                <w:rFonts w:ascii="Times New Roman" w:eastAsia="Times New Roman" w:hAnsi="Times New Roman" w:cs="Times New Roman"/>
                <w:i/>
                <w:iCs/>
                <w:lang w:val="nb-NO" w:eastAsia="nb-NO"/>
              </w:rPr>
              <w:t>Vi jobber for tiden med å få på plass et nytt spinninglolkale som er lokalisert i nærheten av hall. Vi kjenner på behovet for å kunne gi et bedre tilbud til våre medlemmer. Vi har vert i kontakt med Tysvær kommune.</w:t>
            </w:r>
            <w:r>
              <w:rPr>
                <w:rFonts w:ascii="Times New Roman" w:eastAsia="Times New Roman" w:hAnsi="Times New Roman" w:cs="Times New Roman"/>
                <w:i/>
                <w:iCs/>
                <w:lang w:val="nb-NO" w:eastAsia="nb-NO"/>
              </w:rPr>
              <w:t>»</w:t>
            </w:r>
            <w:r w:rsidRPr="003A6928">
              <w:rPr>
                <w:rFonts w:ascii="Times New Roman" w:eastAsia="Times New Roman" w:hAnsi="Times New Roman" w:cs="Times New Roman"/>
                <w:i/>
                <w:iCs/>
                <w:lang w:val="nb-NO" w:eastAsia="nb-NO"/>
              </w:rPr>
              <w:t> </w:t>
            </w:r>
          </w:p>
          <w:p w14:paraId="533B7B81" w14:textId="77777777" w:rsidR="00210424" w:rsidRDefault="005A77DB" w:rsidP="00210424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>
              <w:rPr>
                <w:rFonts w:ascii="Calibri" w:eastAsia="Calibri" w:hAnsi="Calibri" w:cs="Calibri"/>
                <w:b/>
                <w:bCs/>
                <w:lang w:val="nb-NO"/>
              </w:rPr>
              <w:t>Vedtak:</w:t>
            </w:r>
          </w:p>
          <w:p w14:paraId="521DF084" w14:textId="120A07FD" w:rsidR="005A77DB" w:rsidRPr="005A77DB" w:rsidRDefault="005A77DB" w:rsidP="00210424">
            <w:pPr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5A77DB">
              <w:rPr>
                <w:rFonts w:ascii="Calibri" w:eastAsia="Calibri" w:hAnsi="Calibri" w:cs="Calibri"/>
                <w:b/>
                <w:bCs/>
                <w:lang w:val="nb-NO"/>
              </w:rPr>
              <w:t>Karl Kristian Kyvik sa seg villig til å delta på styremøte hos Friskis &amp; Svettis fortrinnsvis den 21.11.2021.  Siri Bredahl stiller o</w:t>
            </w:r>
            <w:r>
              <w:rPr>
                <w:rFonts w:ascii="Calibri" w:eastAsia="Calibri" w:hAnsi="Calibri" w:cs="Calibri"/>
                <w:b/>
                <w:bCs/>
                <w:lang w:val="nb-NO"/>
              </w:rPr>
              <w:t>gså dersom hun finner anledning til det.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8318" w14:textId="6A5D2225" w:rsidR="00210424" w:rsidRPr="005A77DB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5A77D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14:paraId="49CBB027" w14:textId="77777777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  <w:p w14:paraId="5B881CB9" w14:textId="77777777" w:rsidR="005A77DB" w:rsidRDefault="005A77D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3D280108" w14:textId="77777777" w:rsidR="005A77DB" w:rsidRDefault="005A77D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512056D5" w14:textId="77777777" w:rsidR="005A77DB" w:rsidRDefault="005A77D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5F1BA31D" w14:textId="77777777" w:rsidR="005A77DB" w:rsidRDefault="005A77D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2FDE8D64" w14:textId="77777777" w:rsidR="005A77DB" w:rsidRDefault="005A77D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706C8B68" w14:textId="2ECD2EAA" w:rsidR="005A77DB" w:rsidRPr="005A77DB" w:rsidRDefault="005A77D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 w:rsidRPr="005A77DB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Karl Kristian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og Siri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7D76" w14:textId="27291FF0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7DB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 </w:t>
            </w:r>
          </w:p>
        </w:tc>
      </w:tr>
      <w:tr w:rsidR="00210424" w14:paraId="764D61C4" w14:textId="77777777" w:rsidTr="1ADF39A8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947" w14:textId="31EBDCCE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8.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C72F" w14:textId="77777777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A22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Årshjul 2021/2022</w:t>
            </w:r>
          </w:p>
          <w:p w14:paraId="3473FB21" w14:textId="77777777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Gå gjennom og legg til evt. nye punkter</w:t>
            </w:r>
          </w:p>
          <w:p w14:paraId="057D20AD" w14:textId="77777777" w:rsidR="005A77DB" w:rsidRDefault="005A77DB" w:rsidP="0021042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Vedtak:  </w:t>
            </w:r>
          </w:p>
          <w:p w14:paraId="5FAFAF25" w14:textId="6BCE3DBC" w:rsidR="005A77DB" w:rsidRPr="00117124" w:rsidRDefault="005A77DB" w:rsidP="0021042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0011712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Årshulet er eit «levende» verktøy» for aktivitetane til idrettsrådet, så alle må gjere seg kjent </w:t>
            </w:r>
            <w:r w:rsidR="00117124" w:rsidRPr="0011712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med verktøyet.  Årshjulet vil b</w:t>
            </w:r>
            <w:r w:rsidR="0011712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li oppdatert i idrettsrådet sine møter når nye aktivitetar og milepæler er kjente.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D26C" w14:textId="49DDF818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4F2" w14:textId="2493013A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424" w14:paraId="76A5B34B" w14:textId="77777777" w:rsidTr="1ADF39A8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180" w14:textId="2F6F0D05" w:rsidR="00210424" w:rsidRDefault="000926C1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9</w:t>
            </w:r>
            <w:r w:rsidR="00210424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  <w:p w14:paraId="3C85BB6C" w14:textId="482A275D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14:paraId="067E8C98" w14:textId="2EE2620C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CAC6" w14:textId="62233EDE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17272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lastRenderedPageBreak/>
              <w:t>Eventuelt: </w:t>
            </w:r>
          </w:p>
          <w:p w14:paraId="72A0AF6A" w14:textId="77777777" w:rsidR="00117124" w:rsidRPr="00117124" w:rsidRDefault="00117124" w:rsidP="00210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/>
              </w:rPr>
            </w:pPr>
            <w:r w:rsidRPr="00117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/>
              </w:rPr>
              <w:t>Idrettsanlegg:</w:t>
            </w:r>
          </w:p>
          <w:p w14:paraId="481CCFD5" w14:textId="4F3E981E" w:rsidR="00117124" w:rsidRDefault="00117124" w:rsidP="001171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lastRenderedPageBreak/>
              <w:t>Geir Stakkestad orienterte og la fram liste over anlegg i Tysvær kommune, både godkjente/ferdige og anlegg på «vent» - i prioritert rekkefølge.  Dette er anlegg som er inn under ordninga for «spelemidl</w:t>
            </w:r>
            <w:r w:rsidR="007E7380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r».  </w:t>
            </w:r>
          </w:p>
          <w:p w14:paraId="3D42727B" w14:textId="77777777" w:rsidR="00117124" w:rsidRPr="007E7380" w:rsidRDefault="00117124" w:rsidP="0011712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/>
              </w:rPr>
            </w:pPr>
            <w:r w:rsidRPr="007E7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/>
              </w:rPr>
              <w:t>Vedtak:</w:t>
            </w:r>
          </w:p>
          <w:p w14:paraId="6B9B23E5" w14:textId="1BB363BA" w:rsidR="00210424" w:rsidRPr="00117124" w:rsidRDefault="00117124" w:rsidP="001171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Idrettsrådet takkar for ei god gjennomgang og tar </w:t>
            </w:r>
            <w:r w:rsidR="009E5AAE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>orienteringa til informasjon.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t xml:space="preserve">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C6DF" w14:textId="738C50A9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24"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  <w:lastRenderedPageBreak/>
              <w:t> </w:t>
            </w: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Alle</w:t>
            </w:r>
          </w:p>
          <w:p w14:paraId="3A1128CE" w14:textId="5281222E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D841" w14:textId="6D6F0336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EB1B768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 </w:t>
            </w:r>
          </w:p>
        </w:tc>
      </w:tr>
    </w:tbl>
    <w:p w14:paraId="335A92C4" w14:textId="31E9A185" w:rsidR="42D6CAE1" w:rsidRDefault="42D6CAE1"/>
    <w:p w14:paraId="3FA7A78C" w14:textId="75909B9C" w:rsidR="00B61B8B" w:rsidRDefault="6EB1B768" w:rsidP="6EB1B768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6EB1B768">
        <w:rPr>
          <w:rFonts w:ascii="Calibri" w:eastAsia="Calibri" w:hAnsi="Calibri" w:cs="Calibri"/>
          <w:color w:val="000000" w:themeColor="text1"/>
          <w:lang w:val="nb-NO"/>
        </w:rPr>
        <w:t> </w:t>
      </w:r>
    </w:p>
    <w:p w14:paraId="2166B0D9" w14:textId="311EC292" w:rsidR="00B61B8B" w:rsidRDefault="007E7380" w:rsidP="6EB1B76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Ref. 24.11.2021</w:t>
      </w:r>
    </w:p>
    <w:p w14:paraId="041B1710" w14:textId="1E5060E2" w:rsidR="007E7380" w:rsidRDefault="007E7380" w:rsidP="6EB1B768">
      <w:pPr>
        <w:rPr>
          <w:rFonts w:ascii="Calibri" w:eastAsia="Calibri" w:hAnsi="Calibri" w:cs="Calibri"/>
          <w:color w:val="000000" w:themeColor="text1"/>
        </w:rPr>
      </w:pPr>
    </w:p>
    <w:p w14:paraId="0CA18E0E" w14:textId="245E2280" w:rsidR="007E7380" w:rsidRDefault="007E7380" w:rsidP="6EB1B76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Gro A. Sørensen</w:t>
      </w:r>
    </w:p>
    <w:p w14:paraId="2C078E63" w14:textId="13039056" w:rsidR="00B61B8B" w:rsidRDefault="00B61B8B" w:rsidP="6EB1B768"/>
    <w:sectPr w:rsidR="00B61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61B20"/>
    <w:multiLevelType w:val="hybridMultilevel"/>
    <w:tmpl w:val="BF64F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00684"/>
    <w:multiLevelType w:val="hybridMultilevel"/>
    <w:tmpl w:val="52889DA2"/>
    <w:lvl w:ilvl="0" w:tplc="00F4F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A8C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A3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63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4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8E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7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E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3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E758C"/>
    <w:multiLevelType w:val="hybridMultilevel"/>
    <w:tmpl w:val="8DE4DADE"/>
    <w:lvl w:ilvl="0" w:tplc="2690D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2A1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0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4B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61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C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8A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275EB"/>
    <w:multiLevelType w:val="hybridMultilevel"/>
    <w:tmpl w:val="BE66CB1A"/>
    <w:lvl w:ilvl="0" w:tplc="56E891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ECDEA"/>
    <w:rsid w:val="000043F6"/>
    <w:rsid w:val="00042119"/>
    <w:rsid w:val="000445B2"/>
    <w:rsid w:val="000877B3"/>
    <w:rsid w:val="000926C1"/>
    <w:rsid w:val="000D7E3E"/>
    <w:rsid w:val="000F672F"/>
    <w:rsid w:val="000F748D"/>
    <w:rsid w:val="001027E0"/>
    <w:rsid w:val="001052D6"/>
    <w:rsid w:val="00105BC9"/>
    <w:rsid w:val="00111DFA"/>
    <w:rsid w:val="00113851"/>
    <w:rsid w:val="00117124"/>
    <w:rsid w:val="0012778E"/>
    <w:rsid w:val="00134523"/>
    <w:rsid w:val="00144F06"/>
    <w:rsid w:val="00174C7C"/>
    <w:rsid w:val="00194655"/>
    <w:rsid w:val="00194F7D"/>
    <w:rsid w:val="00197CE9"/>
    <w:rsid w:val="001A641B"/>
    <w:rsid w:val="001B28C6"/>
    <w:rsid w:val="001D789E"/>
    <w:rsid w:val="001F4E83"/>
    <w:rsid w:val="00210424"/>
    <w:rsid w:val="002267C7"/>
    <w:rsid w:val="00244DEB"/>
    <w:rsid w:val="002471B2"/>
    <w:rsid w:val="002474ED"/>
    <w:rsid w:val="0024780F"/>
    <w:rsid w:val="00256D12"/>
    <w:rsid w:val="00297BC9"/>
    <w:rsid w:val="002B2186"/>
    <w:rsid w:val="002D5F32"/>
    <w:rsid w:val="002D6127"/>
    <w:rsid w:val="002E10E8"/>
    <w:rsid w:val="0032051D"/>
    <w:rsid w:val="0032132B"/>
    <w:rsid w:val="00335FBC"/>
    <w:rsid w:val="0036229A"/>
    <w:rsid w:val="00392816"/>
    <w:rsid w:val="003A6928"/>
    <w:rsid w:val="003A79E9"/>
    <w:rsid w:val="003B2122"/>
    <w:rsid w:val="003D3D0F"/>
    <w:rsid w:val="00415BCD"/>
    <w:rsid w:val="00432CEA"/>
    <w:rsid w:val="00466A25"/>
    <w:rsid w:val="004763F2"/>
    <w:rsid w:val="004A34FC"/>
    <w:rsid w:val="004B7950"/>
    <w:rsid w:val="004F5A62"/>
    <w:rsid w:val="00513B9F"/>
    <w:rsid w:val="005248B3"/>
    <w:rsid w:val="00575C44"/>
    <w:rsid w:val="005921D0"/>
    <w:rsid w:val="00594676"/>
    <w:rsid w:val="005A77DB"/>
    <w:rsid w:val="005B301E"/>
    <w:rsid w:val="005C0801"/>
    <w:rsid w:val="005C3951"/>
    <w:rsid w:val="005D4FFA"/>
    <w:rsid w:val="005E6373"/>
    <w:rsid w:val="006263C0"/>
    <w:rsid w:val="0067014B"/>
    <w:rsid w:val="00671039"/>
    <w:rsid w:val="006824CC"/>
    <w:rsid w:val="006871E4"/>
    <w:rsid w:val="006A673F"/>
    <w:rsid w:val="006A7B71"/>
    <w:rsid w:val="006B4DEE"/>
    <w:rsid w:val="006C1F12"/>
    <w:rsid w:val="006D1CEA"/>
    <w:rsid w:val="006D4B12"/>
    <w:rsid w:val="006D72D6"/>
    <w:rsid w:val="00793925"/>
    <w:rsid w:val="007A740E"/>
    <w:rsid w:val="007B3DA6"/>
    <w:rsid w:val="007E1FAD"/>
    <w:rsid w:val="007E7380"/>
    <w:rsid w:val="008314FB"/>
    <w:rsid w:val="0084159F"/>
    <w:rsid w:val="00862108"/>
    <w:rsid w:val="00866B8B"/>
    <w:rsid w:val="00881E33"/>
    <w:rsid w:val="00894EDF"/>
    <w:rsid w:val="00896D34"/>
    <w:rsid w:val="008F54DF"/>
    <w:rsid w:val="009222FD"/>
    <w:rsid w:val="009756CE"/>
    <w:rsid w:val="00995BD5"/>
    <w:rsid w:val="009A2A36"/>
    <w:rsid w:val="009A4A77"/>
    <w:rsid w:val="009A5650"/>
    <w:rsid w:val="009A7D4C"/>
    <w:rsid w:val="009B22FD"/>
    <w:rsid w:val="009E5AAE"/>
    <w:rsid w:val="00A169A5"/>
    <w:rsid w:val="00A22620"/>
    <w:rsid w:val="00A473C3"/>
    <w:rsid w:val="00A730A4"/>
    <w:rsid w:val="00A74784"/>
    <w:rsid w:val="00AA7379"/>
    <w:rsid w:val="00AB444D"/>
    <w:rsid w:val="00AB5270"/>
    <w:rsid w:val="00AC73D0"/>
    <w:rsid w:val="00AD0F7B"/>
    <w:rsid w:val="00AD54DB"/>
    <w:rsid w:val="00B05797"/>
    <w:rsid w:val="00B45474"/>
    <w:rsid w:val="00B61B8B"/>
    <w:rsid w:val="00BA3079"/>
    <w:rsid w:val="00BB2060"/>
    <w:rsid w:val="00BC67FB"/>
    <w:rsid w:val="00BE045C"/>
    <w:rsid w:val="00BF298A"/>
    <w:rsid w:val="00C43EF4"/>
    <w:rsid w:val="00C444B2"/>
    <w:rsid w:val="00CA041D"/>
    <w:rsid w:val="00CD3EFD"/>
    <w:rsid w:val="00CF1D2F"/>
    <w:rsid w:val="00CF3C1E"/>
    <w:rsid w:val="00D00AA1"/>
    <w:rsid w:val="00D12A5E"/>
    <w:rsid w:val="00D51BB7"/>
    <w:rsid w:val="00D67899"/>
    <w:rsid w:val="00D82946"/>
    <w:rsid w:val="00D9398C"/>
    <w:rsid w:val="00DA2FD0"/>
    <w:rsid w:val="00DB5E7C"/>
    <w:rsid w:val="00DB6B22"/>
    <w:rsid w:val="00DE0FDE"/>
    <w:rsid w:val="00E027A3"/>
    <w:rsid w:val="00E20CB9"/>
    <w:rsid w:val="00E21D95"/>
    <w:rsid w:val="00E37B2D"/>
    <w:rsid w:val="00E46B9B"/>
    <w:rsid w:val="00EE3BFE"/>
    <w:rsid w:val="00EF2409"/>
    <w:rsid w:val="00F32D97"/>
    <w:rsid w:val="00F67766"/>
    <w:rsid w:val="00F73920"/>
    <w:rsid w:val="00FA53F3"/>
    <w:rsid w:val="00FC1028"/>
    <w:rsid w:val="00FD771A"/>
    <w:rsid w:val="027948E4"/>
    <w:rsid w:val="02AA5268"/>
    <w:rsid w:val="0A730914"/>
    <w:rsid w:val="17272E43"/>
    <w:rsid w:val="1ADF39A8"/>
    <w:rsid w:val="393C7BB4"/>
    <w:rsid w:val="42D6CAE1"/>
    <w:rsid w:val="4B324514"/>
    <w:rsid w:val="4E0F7046"/>
    <w:rsid w:val="5241AA78"/>
    <w:rsid w:val="532ECDEA"/>
    <w:rsid w:val="54C4D6C7"/>
    <w:rsid w:val="6048BFB5"/>
    <w:rsid w:val="6834E613"/>
    <w:rsid w:val="6EB1B768"/>
    <w:rsid w:val="79AF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F8913A93-2167-4C28-998F-EECC4CD1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EE3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apple-converted-space">
    <w:name w:val="apple-converted-space"/>
    <w:basedOn w:val="Standardskriftforavsnitt"/>
    <w:rsid w:val="002D5F32"/>
  </w:style>
  <w:style w:type="character" w:styleId="Fulgthyperkobling">
    <w:name w:val="FollowedHyperlink"/>
    <w:basedOn w:val="Standardskriftforavsnitt"/>
    <w:uiPriority w:val="99"/>
    <w:semiHidden/>
    <w:unhideWhenUsed/>
    <w:rsid w:val="002D5F32"/>
    <w:rPr>
      <w:color w:val="954F72" w:themeColor="followedHyperlink"/>
      <w:u w:val="single"/>
    </w:rPr>
  </w:style>
  <w:style w:type="paragraph" w:styleId="Ingenmellomrom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2471B2"/>
  </w:style>
  <w:style w:type="character" w:customStyle="1" w:styleId="eop">
    <w:name w:val="eop"/>
    <w:basedOn w:val="Standardskriftforavsnitt"/>
    <w:rsid w:val="002471B2"/>
  </w:style>
  <w:style w:type="character" w:customStyle="1" w:styleId="Overskrift3Tegn">
    <w:name w:val="Overskrift 3 Tegn"/>
    <w:basedOn w:val="Standardskriftforavsnitt"/>
    <w:link w:val="Overskrift3"/>
    <w:uiPriority w:val="9"/>
    <w:rsid w:val="00EE3BFE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drettsforbundet.no/idrettskrets/rogaland/idrettsrad/idrettsradskonferanse/presentasjoner_20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Links>
    <vt:vector size="12" baseType="variant">
      <vt:variant>
        <vt:i4>196657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https://www.idrettsforbundet.no/idrettskrets/rogaland/idrettsrad/idrettsradskonferanse/presentasjoner_2021/</vt:lpwstr>
      </vt:variant>
      <vt:variant>
        <vt:lpwstr/>
      </vt:variant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https://onedrive.live.com/?cid=BF1F092A86F4A33E&amp;id=BF1F092A86F4A33E%212229&amp;parId=BF1F092A86F4A33E%212199&amp;o=OneUp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Tysvær Idrettsråd</dc:creator>
  <cp:keywords/>
  <dc:description/>
  <cp:lastModifiedBy>Gro Sørensen</cp:lastModifiedBy>
  <cp:revision>4</cp:revision>
  <dcterms:created xsi:type="dcterms:W3CDTF">2021-12-29T12:19:00Z</dcterms:created>
  <dcterms:modified xsi:type="dcterms:W3CDTF">2021-12-29T12:22:00Z</dcterms:modified>
</cp:coreProperties>
</file>